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F98" w:rsidRDefault="00FB3F98">
      <w:pPr>
        <w:pStyle w:val="Nadpis1"/>
      </w:pPr>
      <w:bookmarkStart w:id="0" w:name="_GoBack"/>
      <w:bookmarkEnd w:id="0"/>
      <w:r>
        <w:t>Tabulka k plánu společných lovů zvěře</w:t>
      </w:r>
    </w:p>
    <w:tbl>
      <w:tblPr>
        <w:tblW w:w="146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136"/>
        <w:gridCol w:w="1376"/>
        <w:gridCol w:w="1836"/>
        <w:gridCol w:w="1206"/>
        <w:gridCol w:w="774"/>
        <w:gridCol w:w="536"/>
        <w:gridCol w:w="503"/>
        <w:gridCol w:w="434"/>
        <w:gridCol w:w="736"/>
        <w:gridCol w:w="638"/>
        <w:gridCol w:w="663"/>
        <w:gridCol w:w="638"/>
        <w:gridCol w:w="792"/>
        <w:gridCol w:w="767"/>
        <w:gridCol w:w="663"/>
        <w:gridCol w:w="638"/>
        <w:gridCol w:w="663"/>
        <w:gridCol w:w="638"/>
      </w:tblGrid>
      <w:tr w:rsidR="00713612">
        <w:trPr>
          <w:cantSplit/>
        </w:trPr>
        <w:tc>
          <w:tcPr>
            <w:tcW w:w="1136" w:type="dxa"/>
            <w:vMerge w:val="restart"/>
            <w:tcBorders>
              <w:top w:val="single" w:sz="12" w:space="0" w:color="auto"/>
            </w:tcBorders>
          </w:tcPr>
          <w:p w:rsidR="00713612" w:rsidRPr="003537C5" w:rsidRDefault="00713612" w:rsidP="009820DE">
            <w:pPr>
              <w:rPr>
                <w:sz w:val="16"/>
                <w:szCs w:val="16"/>
              </w:rPr>
            </w:pPr>
          </w:p>
          <w:p w:rsidR="00713612" w:rsidRPr="003537C5" w:rsidRDefault="00713612" w:rsidP="009820DE">
            <w:pPr>
              <w:rPr>
                <w:sz w:val="16"/>
                <w:szCs w:val="16"/>
              </w:rPr>
            </w:pPr>
          </w:p>
          <w:p w:rsidR="00713612" w:rsidRPr="003537C5" w:rsidRDefault="00713612" w:rsidP="009820DE">
            <w:pPr>
              <w:rPr>
                <w:sz w:val="16"/>
                <w:szCs w:val="16"/>
              </w:rPr>
            </w:pPr>
            <w:r w:rsidRPr="003537C5">
              <w:rPr>
                <w:sz w:val="16"/>
                <w:szCs w:val="16"/>
              </w:rPr>
              <w:t>datum</w:t>
            </w:r>
          </w:p>
        </w:tc>
        <w:tc>
          <w:tcPr>
            <w:tcW w:w="1376" w:type="dxa"/>
            <w:vMerge w:val="restart"/>
            <w:tcBorders>
              <w:top w:val="single" w:sz="12" w:space="0" w:color="auto"/>
            </w:tcBorders>
          </w:tcPr>
          <w:p w:rsidR="00713612" w:rsidRPr="003537C5" w:rsidRDefault="00713612">
            <w:pPr>
              <w:rPr>
                <w:sz w:val="16"/>
                <w:szCs w:val="16"/>
              </w:rPr>
            </w:pPr>
          </w:p>
          <w:p w:rsidR="00713612" w:rsidRPr="003537C5" w:rsidRDefault="00713612">
            <w:pPr>
              <w:rPr>
                <w:sz w:val="16"/>
                <w:szCs w:val="16"/>
              </w:rPr>
            </w:pPr>
          </w:p>
          <w:p w:rsidR="00713612" w:rsidRPr="003537C5" w:rsidRDefault="00713612">
            <w:pPr>
              <w:rPr>
                <w:sz w:val="16"/>
                <w:szCs w:val="16"/>
              </w:rPr>
            </w:pPr>
            <w:r w:rsidRPr="003537C5">
              <w:rPr>
                <w:sz w:val="16"/>
                <w:szCs w:val="16"/>
              </w:rPr>
              <w:t>část honitby</w:t>
            </w:r>
          </w:p>
          <w:p w:rsidR="00713612" w:rsidRPr="003537C5" w:rsidRDefault="00713612">
            <w:pPr>
              <w:rPr>
                <w:sz w:val="16"/>
                <w:szCs w:val="16"/>
              </w:rPr>
            </w:pPr>
            <w:r w:rsidRPr="003537C5">
              <w:rPr>
                <w:sz w:val="16"/>
                <w:szCs w:val="16"/>
              </w:rPr>
              <w:t>(název)</w:t>
            </w:r>
          </w:p>
        </w:tc>
        <w:tc>
          <w:tcPr>
            <w:tcW w:w="1836" w:type="dxa"/>
            <w:vMerge w:val="restart"/>
            <w:tcBorders>
              <w:top w:val="single" w:sz="12" w:space="0" w:color="auto"/>
            </w:tcBorders>
          </w:tcPr>
          <w:p w:rsidR="00713612" w:rsidRPr="003537C5" w:rsidRDefault="00713612">
            <w:pPr>
              <w:rPr>
                <w:sz w:val="16"/>
                <w:szCs w:val="16"/>
              </w:rPr>
            </w:pPr>
          </w:p>
          <w:p w:rsidR="00713612" w:rsidRPr="003537C5" w:rsidRDefault="00713612">
            <w:pPr>
              <w:rPr>
                <w:sz w:val="16"/>
                <w:szCs w:val="16"/>
              </w:rPr>
            </w:pPr>
          </w:p>
          <w:p w:rsidR="00713612" w:rsidRPr="003537C5" w:rsidRDefault="00713612">
            <w:pPr>
              <w:rPr>
                <w:sz w:val="16"/>
                <w:szCs w:val="16"/>
              </w:rPr>
            </w:pPr>
            <w:r w:rsidRPr="003537C5">
              <w:rPr>
                <w:sz w:val="16"/>
                <w:szCs w:val="16"/>
              </w:rPr>
              <w:t>místo srazu (název)</w:t>
            </w:r>
          </w:p>
        </w:tc>
        <w:tc>
          <w:tcPr>
            <w:tcW w:w="1206" w:type="dxa"/>
            <w:vMerge w:val="restart"/>
            <w:tcBorders>
              <w:top w:val="single" w:sz="12" w:space="0" w:color="auto"/>
            </w:tcBorders>
          </w:tcPr>
          <w:p w:rsidR="00713612" w:rsidRPr="003537C5" w:rsidRDefault="00713612">
            <w:pPr>
              <w:rPr>
                <w:sz w:val="16"/>
                <w:szCs w:val="16"/>
              </w:rPr>
            </w:pPr>
          </w:p>
          <w:p w:rsidR="00713612" w:rsidRPr="003537C5" w:rsidRDefault="00713612">
            <w:pPr>
              <w:rPr>
                <w:sz w:val="16"/>
                <w:szCs w:val="16"/>
              </w:rPr>
            </w:pPr>
          </w:p>
          <w:p w:rsidR="00713612" w:rsidRPr="003537C5" w:rsidRDefault="00713612">
            <w:pPr>
              <w:rPr>
                <w:sz w:val="16"/>
                <w:szCs w:val="16"/>
              </w:rPr>
            </w:pPr>
            <w:r w:rsidRPr="003537C5">
              <w:rPr>
                <w:sz w:val="16"/>
                <w:szCs w:val="16"/>
              </w:rPr>
              <w:t xml:space="preserve">místo ukončení výřadu </w:t>
            </w:r>
          </w:p>
          <w:p w:rsidR="00713612" w:rsidRPr="003537C5" w:rsidRDefault="00713612">
            <w:pPr>
              <w:rPr>
                <w:sz w:val="16"/>
                <w:szCs w:val="16"/>
              </w:rPr>
            </w:pPr>
            <w:r w:rsidRPr="003537C5">
              <w:rPr>
                <w:sz w:val="16"/>
                <w:szCs w:val="16"/>
              </w:rPr>
              <w:t>(název)</w:t>
            </w:r>
          </w:p>
        </w:tc>
        <w:tc>
          <w:tcPr>
            <w:tcW w:w="774" w:type="dxa"/>
            <w:vMerge w:val="restart"/>
            <w:tcBorders>
              <w:top w:val="single" w:sz="12" w:space="0" w:color="auto"/>
            </w:tcBorders>
          </w:tcPr>
          <w:p w:rsidR="00713612" w:rsidRPr="003537C5" w:rsidRDefault="00713612">
            <w:pPr>
              <w:rPr>
                <w:sz w:val="16"/>
                <w:szCs w:val="16"/>
              </w:rPr>
            </w:pPr>
          </w:p>
          <w:p w:rsidR="00713612" w:rsidRPr="003537C5" w:rsidRDefault="00713612">
            <w:pPr>
              <w:rPr>
                <w:sz w:val="16"/>
                <w:szCs w:val="16"/>
              </w:rPr>
            </w:pPr>
          </w:p>
          <w:p w:rsidR="00713612" w:rsidRPr="003537C5" w:rsidRDefault="00713612">
            <w:pPr>
              <w:rPr>
                <w:sz w:val="16"/>
                <w:szCs w:val="16"/>
              </w:rPr>
            </w:pPr>
            <w:r w:rsidRPr="003537C5">
              <w:rPr>
                <w:sz w:val="16"/>
                <w:szCs w:val="16"/>
              </w:rPr>
              <w:t>hodina</w:t>
            </w:r>
          </w:p>
          <w:p w:rsidR="00713612" w:rsidRPr="003537C5" w:rsidRDefault="00713612">
            <w:pPr>
              <w:numPr>
                <w:ilvl w:val="0"/>
                <w:numId w:val="2"/>
              </w:numPr>
              <w:tabs>
                <w:tab w:val="clear" w:pos="720"/>
              </w:tabs>
              <w:ind w:left="38" w:hanging="540"/>
              <w:rPr>
                <w:sz w:val="16"/>
                <w:szCs w:val="16"/>
              </w:rPr>
            </w:pPr>
            <w:r w:rsidRPr="003537C5">
              <w:rPr>
                <w:sz w:val="16"/>
                <w:szCs w:val="16"/>
              </w:rPr>
              <w:t>a) zahájení</w:t>
            </w:r>
          </w:p>
          <w:p w:rsidR="00713612" w:rsidRPr="003537C5" w:rsidRDefault="00713612">
            <w:pPr>
              <w:numPr>
                <w:ilvl w:val="0"/>
                <w:numId w:val="2"/>
              </w:numPr>
              <w:tabs>
                <w:tab w:val="clear" w:pos="720"/>
              </w:tabs>
              <w:ind w:left="38" w:hanging="540"/>
              <w:rPr>
                <w:sz w:val="16"/>
                <w:szCs w:val="16"/>
              </w:rPr>
            </w:pPr>
            <w:r w:rsidRPr="003537C5">
              <w:rPr>
                <w:sz w:val="16"/>
                <w:szCs w:val="16"/>
              </w:rPr>
              <w:t>b) ukončení</w:t>
            </w:r>
          </w:p>
        </w:tc>
        <w:tc>
          <w:tcPr>
            <w:tcW w:w="536" w:type="dxa"/>
            <w:vMerge w:val="restart"/>
            <w:tcBorders>
              <w:top w:val="single" w:sz="12" w:space="0" w:color="auto"/>
            </w:tcBorders>
          </w:tcPr>
          <w:p w:rsidR="00713612" w:rsidRPr="003537C5" w:rsidRDefault="00713612">
            <w:pPr>
              <w:rPr>
                <w:sz w:val="16"/>
                <w:szCs w:val="16"/>
              </w:rPr>
            </w:pPr>
          </w:p>
          <w:p w:rsidR="00713612" w:rsidRPr="003537C5" w:rsidRDefault="00713612">
            <w:pPr>
              <w:rPr>
                <w:sz w:val="16"/>
                <w:szCs w:val="16"/>
              </w:rPr>
            </w:pPr>
          </w:p>
          <w:p w:rsidR="00713612" w:rsidRPr="003537C5" w:rsidRDefault="00713612">
            <w:pPr>
              <w:rPr>
                <w:sz w:val="16"/>
                <w:szCs w:val="16"/>
              </w:rPr>
            </w:pPr>
            <w:r w:rsidRPr="003537C5">
              <w:rPr>
                <w:sz w:val="16"/>
                <w:szCs w:val="16"/>
              </w:rPr>
              <w:t>počet</w:t>
            </w:r>
          </w:p>
          <w:p w:rsidR="00713612" w:rsidRPr="003537C5" w:rsidRDefault="00713612">
            <w:pPr>
              <w:rPr>
                <w:sz w:val="16"/>
                <w:szCs w:val="16"/>
              </w:rPr>
            </w:pPr>
            <w:r w:rsidRPr="003537C5">
              <w:rPr>
                <w:sz w:val="16"/>
                <w:szCs w:val="16"/>
              </w:rPr>
              <w:t>střelců</w:t>
            </w:r>
          </w:p>
        </w:tc>
        <w:tc>
          <w:tcPr>
            <w:tcW w:w="503" w:type="dxa"/>
            <w:vMerge w:val="restart"/>
            <w:tcBorders>
              <w:top w:val="single" w:sz="12" w:space="0" w:color="auto"/>
            </w:tcBorders>
          </w:tcPr>
          <w:p w:rsidR="00713612" w:rsidRPr="003537C5" w:rsidRDefault="00713612">
            <w:pPr>
              <w:rPr>
                <w:sz w:val="16"/>
                <w:szCs w:val="16"/>
              </w:rPr>
            </w:pPr>
          </w:p>
          <w:p w:rsidR="00713612" w:rsidRPr="003537C5" w:rsidRDefault="00713612">
            <w:pPr>
              <w:rPr>
                <w:sz w:val="16"/>
                <w:szCs w:val="16"/>
              </w:rPr>
            </w:pPr>
          </w:p>
          <w:p w:rsidR="00713612" w:rsidRPr="003537C5" w:rsidRDefault="00713612">
            <w:pPr>
              <w:rPr>
                <w:sz w:val="16"/>
                <w:szCs w:val="16"/>
              </w:rPr>
            </w:pPr>
            <w:r w:rsidRPr="003537C5">
              <w:rPr>
                <w:sz w:val="16"/>
                <w:szCs w:val="16"/>
              </w:rPr>
              <w:t>počet</w:t>
            </w:r>
          </w:p>
          <w:p w:rsidR="00713612" w:rsidRPr="003537C5" w:rsidRDefault="00713612">
            <w:pPr>
              <w:rPr>
                <w:sz w:val="16"/>
                <w:szCs w:val="16"/>
              </w:rPr>
            </w:pPr>
            <w:r w:rsidRPr="003537C5">
              <w:rPr>
                <w:sz w:val="16"/>
                <w:szCs w:val="16"/>
              </w:rPr>
              <w:t xml:space="preserve">honců </w:t>
            </w:r>
          </w:p>
        </w:tc>
        <w:tc>
          <w:tcPr>
            <w:tcW w:w="434" w:type="dxa"/>
            <w:vMerge w:val="restart"/>
            <w:tcBorders>
              <w:top w:val="single" w:sz="12" w:space="0" w:color="auto"/>
            </w:tcBorders>
          </w:tcPr>
          <w:p w:rsidR="00713612" w:rsidRPr="003537C5" w:rsidRDefault="00713612">
            <w:pPr>
              <w:rPr>
                <w:sz w:val="16"/>
                <w:szCs w:val="16"/>
              </w:rPr>
            </w:pPr>
          </w:p>
          <w:p w:rsidR="00713612" w:rsidRPr="003537C5" w:rsidRDefault="00713612">
            <w:pPr>
              <w:rPr>
                <w:sz w:val="16"/>
                <w:szCs w:val="16"/>
              </w:rPr>
            </w:pPr>
            <w:r w:rsidRPr="003537C5">
              <w:rPr>
                <w:sz w:val="16"/>
                <w:szCs w:val="16"/>
              </w:rPr>
              <w:t>počet</w:t>
            </w:r>
          </w:p>
          <w:p w:rsidR="00713612" w:rsidRPr="003537C5" w:rsidRDefault="00713612">
            <w:pPr>
              <w:rPr>
                <w:sz w:val="16"/>
                <w:szCs w:val="16"/>
              </w:rPr>
            </w:pPr>
            <w:r w:rsidRPr="003537C5">
              <w:rPr>
                <w:sz w:val="16"/>
                <w:szCs w:val="16"/>
              </w:rPr>
              <w:t>lov.</w:t>
            </w:r>
          </w:p>
          <w:p w:rsidR="00713612" w:rsidRPr="003537C5" w:rsidRDefault="00713612">
            <w:pPr>
              <w:rPr>
                <w:sz w:val="16"/>
                <w:szCs w:val="16"/>
              </w:rPr>
            </w:pPr>
            <w:r w:rsidRPr="003537C5">
              <w:rPr>
                <w:sz w:val="16"/>
                <w:szCs w:val="16"/>
              </w:rPr>
              <w:t>upotř.</w:t>
            </w:r>
          </w:p>
          <w:p w:rsidR="00713612" w:rsidRPr="003537C5" w:rsidRDefault="00713612">
            <w:pPr>
              <w:rPr>
                <w:sz w:val="16"/>
                <w:szCs w:val="16"/>
              </w:rPr>
            </w:pPr>
            <w:r w:rsidRPr="003537C5">
              <w:rPr>
                <w:sz w:val="16"/>
                <w:szCs w:val="16"/>
              </w:rPr>
              <w:t>psů</w:t>
            </w:r>
          </w:p>
        </w:tc>
        <w:tc>
          <w:tcPr>
            <w:tcW w:w="1374" w:type="dxa"/>
            <w:gridSpan w:val="2"/>
            <w:tcBorders>
              <w:top w:val="single" w:sz="12" w:space="0" w:color="auto"/>
            </w:tcBorders>
          </w:tcPr>
          <w:p w:rsidR="00713612" w:rsidRPr="003537C5" w:rsidRDefault="00713612">
            <w:pPr>
              <w:rPr>
                <w:sz w:val="16"/>
                <w:szCs w:val="16"/>
              </w:rPr>
            </w:pPr>
            <w:r w:rsidRPr="003537C5">
              <w:rPr>
                <w:sz w:val="16"/>
                <w:szCs w:val="16"/>
              </w:rPr>
              <w:t>druh</w:t>
            </w:r>
          </w:p>
          <w:p w:rsidR="00713612" w:rsidRPr="003537C5" w:rsidRDefault="00713612">
            <w:pPr>
              <w:rPr>
                <w:sz w:val="16"/>
                <w:szCs w:val="16"/>
              </w:rPr>
            </w:pPr>
            <w:r w:rsidRPr="003537C5">
              <w:rPr>
                <w:sz w:val="16"/>
                <w:szCs w:val="16"/>
              </w:rPr>
              <w:t>zvěře</w:t>
            </w:r>
          </w:p>
        </w:tc>
        <w:tc>
          <w:tcPr>
            <w:tcW w:w="1301" w:type="dxa"/>
            <w:gridSpan w:val="2"/>
            <w:tcBorders>
              <w:top w:val="single" w:sz="12" w:space="0" w:color="auto"/>
            </w:tcBorders>
          </w:tcPr>
          <w:p w:rsidR="00713612" w:rsidRPr="003537C5" w:rsidRDefault="00713612">
            <w:pPr>
              <w:rPr>
                <w:sz w:val="16"/>
                <w:szCs w:val="16"/>
              </w:rPr>
            </w:pPr>
            <w:r w:rsidRPr="003537C5">
              <w:rPr>
                <w:sz w:val="16"/>
                <w:szCs w:val="16"/>
              </w:rPr>
              <w:t>druh</w:t>
            </w:r>
          </w:p>
          <w:p w:rsidR="00713612" w:rsidRPr="003537C5" w:rsidRDefault="00713612">
            <w:pPr>
              <w:rPr>
                <w:sz w:val="16"/>
                <w:szCs w:val="16"/>
              </w:rPr>
            </w:pPr>
            <w:r w:rsidRPr="003537C5">
              <w:rPr>
                <w:sz w:val="16"/>
                <w:szCs w:val="16"/>
              </w:rPr>
              <w:t>zvěře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</w:tcBorders>
          </w:tcPr>
          <w:p w:rsidR="00713612" w:rsidRPr="003537C5" w:rsidRDefault="00713612">
            <w:pPr>
              <w:rPr>
                <w:sz w:val="16"/>
                <w:szCs w:val="16"/>
              </w:rPr>
            </w:pPr>
            <w:r w:rsidRPr="003537C5">
              <w:rPr>
                <w:sz w:val="16"/>
                <w:szCs w:val="16"/>
              </w:rPr>
              <w:t>druh</w:t>
            </w:r>
          </w:p>
          <w:p w:rsidR="00713612" w:rsidRPr="003537C5" w:rsidRDefault="00713612">
            <w:pPr>
              <w:rPr>
                <w:sz w:val="16"/>
                <w:szCs w:val="16"/>
              </w:rPr>
            </w:pPr>
            <w:r w:rsidRPr="003537C5">
              <w:rPr>
                <w:sz w:val="16"/>
                <w:szCs w:val="16"/>
              </w:rPr>
              <w:t>zvěře</w:t>
            </w:r>
          </w:p>
        </w:tc>
        <w:tc>
          <w:tcPr>
            <w:tcW w:w="1301" w:type="dxa"/>
            <w:gridSpan w:val="2"/>
            <w:tcBorders>
              <w:top w:val="single" w:sz="12" w:space="0" w:color="auto"/>
            </w:tcBorders>
          </w:tcPr>
          <w:p w:rsidR="00713612" w:rsidRPr="003537C5" w:rsidRDefault="00713612">
            <w:pPr>
              <w:rPr>
                <w:sz w:val="16"/>
                <w:szCs w:val="16"/>
              </w:rPr>
            </w:pPr>
            <w:r w:rsidRPr="003537C5">
              <w:rPr>
                <w:sz w:val="16"/>
                <w:szCs w:val="16"/>
              </w:rPr>
              <w:t>druh</w:t>
            </w:r>
          </w:p>
          <w:p w:rsidR="00713612" w:rsidRPr="003537C5" w:rsidRDefault="00713612">
            <w:pPr>
              <w:rPr>
                <w:sz w:val="16"/>
                <w:szCs w:val="16"/>
              </w:rPr>
            </w:pPr>
            <w:r w:rsidRPr="003537C5">
              <w:rPr>
                <w:sz w:val="16"/>
                <w:szCs w:val="16"/>
              </w:rPr>
              <w:t>zvěře</w:t>
            </w:r>
          </w:p>
        </w:tc>
        <w:tc>
          <w:tcPr>
            <w:tcW w:w="1301" w:type="dxa"/>
            <w:gridSpan w:val="2"/>
            <w:tcBorders>
              <w:top w:val="single" w:sz="12" w:space="0" w:color="auto"/>
            </w:tcBorders>
          </w:tcPr>
          <w:p w:rsidR="00713612" w:rsidRPr="003537C5" w:rsidRDefault="00713612">
            <w:pPr>
              <w:rPr>
                <w:sz w:val="16"/>
                <w:szCs w:val="16"/>
              </w:rPr>
            </w:pPr>
            <w:r w:rsidRPr="003537C5">
              <w:rPr>
                <w:sz w:val="16"/>
                <w:szCs w:val="16"/>
              </w:rPr>
              <w:t>druh</w:t>
            </w:r>
          </w:p>
          <w:p w:rsidR="00713612" w:rsidRPr="003537C5" w:rsidRDefault="00713612">
            <w:pPr>
              <w:rPr>
                <w:sz w:val="16"/>
                <w:szCs w:val="16"/>
              </w:rPr>
            </w:pPr>
            <w:r w:rsidRPr="003537C5">
              <w:rPr>
                <w:sz w:val="16"/>
                <w:szCs w:val="16"/>
              </w:rPr>
              <w:t>zvěře</w:t>
            </w:r>
          </w:p>
        </w:tc>
      </w:tr>
      <w:tr w:rsidR="00713612">
        <w:trPr>
          <w:cantSplit/>
          <w:trHeight w:val="611"/>
        </w:trPr>
        <w:tc>
          <w:tcPr>
            <w:tcW w:w="1136" w:type="dxa"/>
            <w:vMerge/>
          </w:tcPr>
          <w:p w:rsidR="00713612" w:rsidRPr="003537C5" w:rsidRDefault="00713612" w:rsidP="009820DE">
            <w:pPr>
              <w:rPr>
                <w:sz w:val="16"/>
                <w:szCs w:val="16"/>
              </w:rPr>
            </w:pPr>
          </w:p>
        </w:tc>
        <w:tc>
          <w:tcPr>
            <w:tcW w:w="1376" w:type="dxa"/>
            <w:vMerge/>
          </w:tcPr>
          <w:p w:rsidR="00713612" w:rsidRPr="003537C5" w:rsidRDefault="00713612">
            <w:pPr>
              <w:rPr>
                <w:sz w:val="16"/>
                <w:szCs w:val="16"/>
              </w:rPr>
            </w:pPr>
          </w:p>
        </w:tc>
        <w:tc>
          <w:tcPr>
            <w:tcW w:w="1836" w:type="dxa"/>
            <w:vMerge/>
          </w:tcPr>
          <w:p w:rsidR="00713612" w:rsidRPr="003537C5" w:rsidRDefault="00713612">
            <w:pPr>
              <w:rPr>
                <w:sz w:val="16"/>
                <w:szCs w:val="16"/>
              </w:rPr>
            </w:pPr>
          </w:p>
        </w:tc>
        <w:tc>
          <w:tcPr>
            <w:tcW w:w="1206" w:type="dxa"/>
            <w:vMerge/>
          </w:tcPr>
          <w:p w:rsidR="00713612" w:rsidRPr="003537C5" w:rsidRDefault="00713612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  <w:vMerge/>
          </w:tcPr>
          <w:p w:rsidR="00713612" w:rsidRPr="003537C5" w:rsidRDefault="00713612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vMerge/>
          </w:tcPr>
          <w:p w:rsidR="00713612" w:rsidRPr="003537C5" w:rsidRDefault="00713612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vMerge/>
          </w:tcPr>
          <w:p w:rsidR="00713612" w:rsidRPr="003537C5" w:rsidRDefault="00713612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vMerge/>
          </w:tcPr>
          <w:p w:rsidR="00713612" w:rsidRPr="003537C5" w:rsidRDefault="00713612">
            <w:pPr>
              <w:rPr>
                <w:sz w:val="16"/>
                <w:szCs w:val="16"/>
              </w:rPr>
            </w:pPr>
          </w:p>
        </w:tc>
        <w:tc>
          <w:tcPr>
            <w:tcW w:w="736" w:type="dxa"/>
          </w:tcPr>
          <w:p w:rsidR="00713612" w:rsidRPr="003537C5" w:rsidRDefault="00713612">
            <w:pPr>
              <w:rPr>
                <w:sz w:val="16"/>
                <w:szCs w:val="16"/>
              </w:rPr>
            </w:pPr>
            <w:r w:rsidRPr="003537C5">
              <w:rPr>
                <w:sz w:val="16"/>
                <w:szCs w:val="16"/>
              </w:rPr>
              <w:t xml:space="preserve">celkem </w:t>
            </w:r>
          </w:p>
          <w:p w:rsidR="00713612" w:rsidRPr="003537C5" w:rsidRDefault="00713612">
            <w:pPr>
              <w:rPr>
                <w:sz w:val="16"/>
                <w:szCs w:val="16"/>
              </w:rPr>
            </w:pPr>
            <w:r w:rsidRPr="003537C5">
              <w:rPr>
                <w:sz w:val="16"/>
                <w:szCs w:val="16"/>
              </w:rPr>
              <w:t>(ks)</w:t>
            </w:r>
          </w:p>
        </w:tc>
        <w:tc>
          <w:tcPr>
            <w:tcW w:w="638" w:type="dxa"/>
          </w:tcPr>
          <w:p w:rsidR="00713612" w:rsidRPr="003537C5" w:rsidRDefault="00713612">
            <w:pPr>
              <w:rPr>
                <w:sz w:val="16"/>
                <w:szCs w:val="16"/>
              </w:rPr>
            </w:pPr>
            <w:r w:rsidRPr="003537C5">
              <w:rPr>
                <w:sz w:val="16"/>
                <w:szCs w:val="16"/>
              </w:rPr>
              <w:t>z toho</w:t>
            </w:r>
          </w:p>
          <w:p w:rsidR="00713612" w:rsidRPr="003537C5" w:rsidRDefault="00713612">
            <w:pPr>
              <w:rPr>
                <w:sz w:val="16"/>
                <w:szCs w:val="16"/>
              </w:rPr>
            </w:pPr>
            <w:r w:rsidRPr="003537C5">
              <w:rPr>
                <w:sz w:val="16"/>
                <w:szCs w:val="16"/>
              </w:rPr>
              <w:t>samic</w:t>
            </w:r>
          </w:p>
          <w:p w:rsidR="00713612" w:rsidRPr="003537C5" w:rsidRDefault="00713612">
            <w:pPr>
              <w:rPr>
                <w:sz w:val="16"/>
                <w:szCs w:val="16"/>
              </w:rPr>
            </w:pPr>
            <w:r w:rsidRPr="003537C5">
              <w:rPr>
                <w:sz w:val="16"/>
                <w:szCs w:val="16"/>
              </w:rPr>
              <w:t>(ks)</w:t>
            </w:r>
          </w:p>
        </w:tc>
        <w:tc>
          <w:tcPr>
            <w:tcW w:w="663" w:type="dxa"/>
          </w:tcPr>
          <w:p w:rsidR="00713612" w:rsidRPr="003537C5" w:rsidRDefault="00713612">
            <w:pPr>
              <w:rPr>
                <w:sz w:val="16"/>
                <w:szCs w:val="16"/>
              </w:rPr>
            </w:pPr>
            <w:r w:rsidRPr="003537C5">
              <w:rPr>
                <w:sz w:val="16"/>
                <w:szCs w:val="16"/>
              </w:rPr>
              <w:t xml:space="preserve">celkem </w:t>
            </w:r>
          </w:p>
          <w:p w:rsidR="00713612" w:rsidRPr="003537C5" w:rsidRDefault="00713612">
            <w:pPr>
              <w:rPr>
                <w:sz w:val="16"/>
                <w:szCs w:val="16"/>
              </w:rPr>
            </w:pPr>
            <w:r w:rsidRPr="003537C5">
              <w:rPr>
                <w:sz w:val="16"/>
                <w:szCs w:val="16"/>
              </w:rPr>
              <w:t>(ks)</w:t>
            </w:r>
          </w:p>
        </w:tc>
        <w:tc>
          <w:tcPr>
            <w:tcW w:w="638" w:type="dxa"/>
          </w:tcPr>
          <w:p w:rsidR="00713612" w:rsidRPr="003537C5" w:rsidRDefault="00713612">
            <w:pPr>
              <w:rPr>
                <w:sz w:val="16"/>
                <w:szCs w:val="16"/>
              </w:rPr>
            </w:pPr>
            <w:r w:rsidRPr="003537C5">
              <w:rPr>
                <w:sz w:val="16"/>
                <w:szCs w:val="16"/>
              </w:rPr>
              <w:t>z toho</w:t>
            </w:r>
          </w:p>
          <w:p w:rsidR="00713612" w:rsidRPr="003537C5" w:rsidRDefault="00713612">
            <w:pPr>
              <w:rPr>
                <w:sz w:val="16"/>
                <w:szCs w:val="16"/>
              </w:rPr>
            </w:pPr>
            <w:r w:rsidRPr="003537C5">
              <w:rPr>
                <w:sz w:val="16"/>
                <w:szCs w:val="16"/>
              </w:rPr>
              <w:t>samic</w:t>
            </w:r>
          </w:p>
          <w:p w:rsidR="00713612" w:rsidRPr="003537C5" w:rsidRDefault="00713612">
            <w:pPr>
              <w:rPr>
                <w:sz w:val="16"/>
                <w:szCs w:val="16"/>
              </w:rPr>
            </w:pPr>
            <w:r w:rsidRPr="003537C5">
              <w:rPr>
                <w:sz w:val="16"/>
                <w:szCs w:val="16"/>
              </w:rPr>
              <w:t>(ks)</w:t>
            </w:r>
          </w:p>
        </w:tc>
        <w:tc>
          <w:tcPr>
            <w:tcW w:w="792" w:type="dxa"/>
          </w:tcPr>
          <w:p w:rsidR="00713612" w:rsidRPr="003537C5" w:rsidRDefault="00713612">
            <w:pPr>
              <w:rPr>
                <w:sz w:val="16"/>
                <w:szCs w:val="16"/>
              </w:rPr>
            </w:pPr>
            <w:r w:rsidRPr="003537C5">
              <w:rPr>
                <w:sz w:val="16"/>
                <w:szCs w:val="16"/>
              </w:rPr>
              <w:t xml:space="preserve">celkem </w:t>
            </w:r>
          </w:p>
          <w:p w:rsidR="00713612" w:rsidRPr="003537C5" w:rsidRDefault="00713612">
            <w:pPr>
              <w:rPr>
                <w:sz w:val="16"/>
                <w:szCs w:val="16"/>
              </w:rPr>
            </w:pPr>
            <w:r w:rsidRPr="003537C5">
              <w:rPr>
                <w:sz w:val="16"/>
                <w:szCs w:val="16"/>
              </w:rPr>
              <w:t>(ks)</w:t>
            </w:r>
          </w:p>
        </w:tc>
        <w:tc>
          <w:tcPr>
            <w:tcW w:w="767" w:type="dxa"/>
          </w:tcPr>
          <w:p w:rsidR="00713612" w:rsidRPr="003537C5" w:rsidRDefault="00713612">
            <w:pPr>
              <w:rPr>
                <w:sz w:val="16"/>
                <w:szCs w:val="16"/>
              </w:rPr>
            </w:pPr>
            <w:r w:rsidRPr="003537C5">
              <w:rPr>
                <w:sz w:val="16"/>
                <w:szCs w:val="16"/>
              </w:rPr>
              <w:t>z toho</w:t>
            </w:r>
          </w:p>
          <w:p w:rsidR="00713612" w:rsidRPr="003537C5" w:rsidRDefault="00713612">
            <w:pPr>
              <w:rPr>
                <w:sz w:val="16"/>
                <w:szCs w:val="16"/>
              </w:rPr>
            </w:pPr>
            <w:r w:rsidRPr="003537C5">
              <w:rPr>
                <w:sz w:val="16"/>
                <w:szCs w:val="16"/>
              </w:rPr>
              <w:t>samic</w:t>
            </w:r>
          </w:p>
          <w:p w:rsidR="00713612" w:rsidRPr="003537C5" w:rsidRDefault="00713612">
            <w:pPr>
              <w:rPr>
                <w:sz w:val="16"/>
                <w:szCs w:val="16"/>
              </w:rPr>
            </w:pPr>
            <w:r w:rsidRPr="003537C5">
              <w:rPr>
                <w:sz w:val="16"/>
                <w:szCs w:val="16"/>
              </w:rPr>
              <w:t>(ks)</w:t>
            </w:r>
          </w:p>
        </w:tc>
        <w:tc>
          <w:tcPr>
            <w:tcW w:w="663" w:type="dxa"/>
          </w:tcPr>
          <w:p w:rsidR="00713612" w:rsidRPr="003537C5" w:rsidRDefault="00713612">
            <w:pPr>
              <w:rPr>
                <w:sz w:val="16"/>
                <w:szCs w:val="16"/>
              </w:rPr>
            </w:pPr>
            <w:r w:rsidRPr="003537C5">
              <w:rPr>
                <w:sz w:val="16"/>
                <w:szCs w:val="16"/>
              </w:rPr>
              <w:t xml:space="preserve">celkem </w:t>
            </w:r>
          </w:p>
          <w:p w:rsidR="00713612" w:rsidRPr="003537C5" w:rsidRDefault="00713612">
            <w:pPr>
              <w:rPr>
                <w:sz w:val="16"/>
                <w:szCs w:val="16"/>
              </w:rPr>
            </w:pPr>
            <w:r w:rsidRPr="003537C5">
              <w:rPr>
                <w:sz w:val="16"/>
                <w:szCs w:val="16"/>
              </w:rPr>
              <w:t>(ks)</w:t>
            </w:r>
          </w:p>
        </w:tc>
        <w:tc>
          <w:tcPr>
            <w:tcW w:w="638" w:type="dxa"/>
          </w:tcPr>
          <w:p w:rsidR="00713612" w:rsidRPr="003537C5" w:rsidRDefault="00713612">
            <w:pPr>
              <w:rPr>
                <w:sz w:val="16"/>
                <w:szCs w:val="16"/>
              </w:rPr>
            </w:pPr>
            <w:r w:rsidRPr="003537C5">
              <w:rPr>
                <w:sz w:val="16"/>
                <w:szCs w:val="16"/>
              </w:rPr>
              <w:t>z toho</w:t>
            </w:r>
          </w:p>
          <w:p w:rsidR="00713612" w:rsidRPr="003537C5" w:rsidRDefault="00713612">
            <w:pPr>
              <w:rPr>
                <w:sz w:val="16"/>
                <w:szCs w:val="16"/>
              </w:rPr>
            </w:pPr>
            <w:r w:rsidRPr="003537C5">
              <w:rPr>
                <w:sz w:val="16"/>
                <w:szCs w:val="16"/>
              </w:rPr>
              <w:t>samic</w:t>
            </w:r>
          </w:p>
          <w:p w:rsidR="00713612" w:rsidRPr="003537C5" w:rsidRDefault="00713612">
            <w:pPr>
              <w:rPr>
                <w:sz w:val="16"/>
                <w:szCs w:val="16"/>
              </w:rPr>
            </w:pPr>
            <w:r w:rsidRPr="003537C5">
              <w:rPr>
                <w:sz w:val="16"/>
                <w:szCs w:val="16"/>
              </w:rPr>
              <w:t>(ks)</w:t>
            </w:r>
          </w:p>
        </w:tc>
        <w:tc>
          <w:tcPr>
            <w:tcW w:w="663" w:type="dxa"/>
          </w:tcPr>
          <w:p w:rsidR="00713612" w:rsidRPr="003537C5" w:rsidRDefault="00713612">
            <w:pPr>
              <w:rPr>
                <w:sz w:val="16"/>
                <w:szCs w:val="16"/>
              </w:rPr>
            </w:pPr>
            <w:r w:rsidRPr="003537C5">
              <w:rPr>
                <w:sz w:val="16"/>
                <w:szCs w:val="16"/>
              </w:rPr>
              <w:t xml:space="preserve">celkem </w:t>
            </w:r>
          </w:p>
          <w:p w:rsidR="00713612" w:rsidRPr="003537C5" w:rsidRDefault="00713612">
            <w:pPr>
              <w:rPr>
                <w:sz w:val="16"/>
                <w:szCs w:val="16"/>
              </w:rPr>
            </w:pPr>
            <w:r w:rsidRPr="003537C5">
              <w:rPr>
                <w:sz w:val="16"/>
                <w:szCs w:val="16"/>
              </w:rPr>
              <w:t>(ks)</w:t>
            </w:r>
          </w:p>
        </w:tc>
        <w:tc>
          <w:tcPr>
            <w:tcW w:w="638" w:type="dxa"/>
          </w:tcPr>
          <w:p w:rsidR="00713612" w:rsidRPr="003537C5" w:rsidRDefault="00713612">
            <w:pPr>
              <w:rPr>
                <w:sz w:val="16"/>
                <w:szCs w:val="16"/>
              </w:rPr>
            </w:pPr>
            <w:r w:rsidRPr="003537C5">
              <w:rPr>
                <w:sz w:val="16"/>
                <w:szCs w:val="16"/>
              </w:rPr>
              <w:t>z toho</w:t>
            </w:r>
          </w:p>
          <w:p w:rsidR="00713612" w:rsidRPr="003537C5" w:rsidRDefault="00713612">
            <w:pPr>
              <w:rPr>
                <w:sz w:val="16"/>
                <w:szCs w:val="16"/>
              </w:rPr>
            </w:pPr>
            <w:r w:rsidRPr="003537C5">
              <w:rPr>
                <w:sz w:val="16"/>
                <w:szCs w:val="16"/>
              </w:rPr>
              <w:t>samic</w:t>
            </w:r>
          </w:p>
          <w:p w:rsidR="00713612" w:rsidRPr="003537C5" w:rsidRDefault="00713612">
            <w:pPr>
              <w:rPr>
                <w:sz w:val="16"/>
                <w:szCs w:val="16"/>
              </w:rPr>
            </w:pPr>
            <w:r w:rsidRPr="003537C5">
              <w:rPr>
                <w:sz w:val="16"/>
                <w:szCs w:val="16"/>
              </w:rPr>
              <w:t>(ks)</w:t>
            </w:r>
          </w:p>
        </w:tc>
      </w:tr>
      <w:tr w:rsidR="00713612">
        <w:trPr>
          <w:cantSplit/>
          <w:trHeight w:val="361"/>
        </w:trPr>
        <w:tc>
          <w:tcPr>
            <w:tcW w:w="1136" w:type="dxa"/>
            <w:vMerge w:val="restart"/>
            <w:vAlign w:val="center"/>
          </w:tcPr>
          <w:p w:rsidR="00713612" w:rsidRPr="00713612" w:rsidRDefault="00713612" w:rsidP="00977202">
            <w:pPr>
              <w:rPr>
                <w:sz w:val="20"/>
                <w:szCs w:val="20"/>
              </w:rPr>
            </w:pPr>
          </w:p>
        </w:tc>
        <w:tc>
          <w:tcPr>
            <w:tcW w:w="1376" w:type="dxa"/>
            <w:vMerge w:val="restart"/>
            <w:vAlign w:val="center"/>
          </w:tcPr>
          <w:p w:rsidR="00713612" w:rsidRPr="00713612" w:rsidRDefault="00713612" w:rsidP="007136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  <w:vMerge w:val="restart"/>
            <w:vAlign w:val="center"/>
          </w:tcPr>
          <w:p w:rsidR="00713612" w:rsidRPr="00713612" w:rsidRDefault="00713612" w:rsidP="007136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 w:val="restart"/>
            <w:vAlign w:val="center"/>
          </w:tcPr>
          <w:p w:rsidR="00713612" w:rsidRPr="00713612" w:rsidRDefault="00713612" w:rsidP="007136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:rsidR="00713612" w:rsidRPr="00713612" w:rsidRDefault="00713612" w:rsidP="00713612">
            <w:pPr>
              <w:jc w:val="center"/>
              <w:rPr>
                <w:sz w:val="20"/>
                <w:szCs w:val="20"/>
              </w:rPr>
            </w:pPr>
            <w:r w:rsidRPr="00713612">
              <w:rPr>
                <w:sz w:val="20"/>
                <w:szCs w:val="20"/>
              </w:rPr>
              <w:t>a) 7:00</w:t>
            </w:r>
          </w:p>
        </w:tc>
        <w:tc>
          <w:tcPr>
            <w:tcW w:w="536" w:type="dxa"/>
            <w:vMerge w:val="restart"/>
            <w:vAlign w:val="center"/>
          </w:tcPr>
          <w:p w:rsidR="00713612" w:rsidRPr="00713612" w:rsidRDefault="00713612" w:rsidP="007136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dxa"/>
            <w:vMerge w:val="restart"/>
            <w:vAlign w:val="center"/>
          </w:tcPr>
          <w:p w:rsidR="00713612" w:rsidRPr="00713612" w:rsidRDefault="00713612" w:rsidP="007136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vMerge w:val="restart"/>
            <w:vAlign w:val="center"/>
          </w:tcPr>
          <w:p w:rsidR="00713612" w:rsidRPr="00713612" w:rsidRDefault="00713612" w:rsidP="007136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vMerge w:val="restart"/>
            <w:vAlign w:val="center"/>
          </w:tcPr>
          <w:p w:rsidR="00713612" w:rsidRPr="00713612" w:rsidRDefault="00713612" w:rsidP="007136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vMerge w:val="restart"/>
          </w:tcPr>
          <w:p w:rsidR="00713612" w:rsidRPr="00713612" w:rsidRDefault="00713612"/>
        </w:tc>
        <w:tc>
          <w:tcPr>
            <w:tcW w:w="663" w:type="dxa"/>
            <w:vMerge w:val="restart"/>
          </w:tcPr>
          <w:p w:rsidR="00713612" w:rsidRDefault="00713612">
            <w:pPr>
              <w:rPr>
                <w:sz w:val="12"/>
                <w:szCs w:val="12"/>
              </w:rPr>
            </w:pPr>
          </w:p>
        </w:tc>
        <w:tc>
          <w:tcPr>
            <w:tcW w:w="638" w:type="dxa"/>
            <w:vMerge w:val="restart"/>
          </w:tcPr>
          <w:p w:rsidR="00713612" w:rsidRDefault="00713612">
            <w:pPr>
              <w:rPr>
                <w:sz w:val="12"/>
                <w:szCs w:val="12"/>
              </w:rPr>
            </w:pPr>
          </w:p>
        </w:tc>
        <w:tc>
          <w:tcPr>
            <w:tcW w:w="792" w:type="dxa"/>
            <w:vMerge w:val="restart"/>
          </w:tcPr>
          <w:p w:rsidR="00713612" w:rsidRDefault="00713612">
            <w:pPr>
              <w:rPr>
                <w:sz w:val="12"/>
                <w:szCs w:val="12"/>
              </w:rPr>
            </w:pPr>
          </w:p>
        </w:tc>
        <w:tc>
          <w:tcPr>
            <w:tcW w:w="767" w:type="dxa"/>
            <w:vMerge w:val="restart"/>
          </w:tcPr>
          <w:p w:rsidR="00713612" w:rsidRDefault="00713612">
            <w:pPr>
              <w:rPr>
                <w:sz w:val="12"/>
                <w:szCs w:val="12"/>
              </w:rPr>
            </w:pPr>
          </w:p>
        </w:tc>
        <w:tc>
          <w:tcPr>
            <w:tcW w:w="663" w:type="dxa"/>
            <w:vMerge w:val="restart"/>
          </w:tcPr>
          <w:p w:rsidR="00713612" w:rsidRDefault="00713612">
            <w:pPr>
              <w:rPr>
                <w:sz w:val="12"/>
                <w:szCs w:val="12"/>
              </w:rPr>
            </w:pPr>
          </w:p>
        </w:tc>
        <w:tc>
          <w:tcPr>
            <w:tcW w:w="638" w:type="dxa"/>
            <w:vMerge w:val="restart"/>
          </w:tcPr>
          <w:p w:rsidR="00713612" w:rsidRDefault="00713612">
            <w:pPr>
              <w:rPr>
                <w:sz w:val="12"/>
                <w:szCs w:val="12"/>
              </w:rPr>
            </w:pPr>
          </w:p>
        </w:tc>
        <w:tc>
          <w:tcPr>
            <w:tcW w:w="663" w:type="dxa"/>
            <w:vMerge w:val="restart"/>
          </w:tcPr>
          <w:p w:rsidR="00713612" w:rsidRDefault="00713612">
            <w:pPr>
              <w:rPr>
                <w:sz w:val="12"/>
                <w:szCs w:val="12"/>
              </w:rPr>
            </w:pPr>
          </w:p>
        </w:tc>
        <w:tc>
          <w:tcPr>
            <w:tcW w:w="638" w:type="dxa"/>
            <w:vMerge w:val="restart"/>
          </w:tcPr>
          <w:p w:rsidR="00713612" w:rsidRDefault="00713612">
            <w:pPr>
              <w:rPr>
                <w:sz w:val="12"/>
                <w:szCs w:val="12"/>
              </w:rPr>
            </w:pPr>
          </w:p>
        </w:tc>
      </w:tr>
      <w:tr w:rsidR="00713612">
        <w:trPr>
          <w:cantSplit/>
          <w:trHeight w:val="339"/>
        </w:trPr>
        <w:tc>
          <w:tcPr>
            <w:tcW w:w="1136" w:type="dxa"/>
            <w:vMerge/>
            <w:vAlign w:val="center"/>
          </w:tcPr>
          <w:p w:rsidR="00713612" w:rsidRPr="00713612" w:rsidRDefault="00713612" w:rsidP="009820DE">
            <w:pPr>
              <w:rPr>
                <w:sz w:val="20"/>
                <w:szCs w:val="20"/>
              </w:rPr>
            </w:pPr>
          </w:p>
        </w:tc>
        <w:tc>
          <w:tcPr>
            <w:tcW w:w="1376" w:type="dxa"/>
            <w:vMerge/>
            <w:vAlign w:val="center"/>
          </w:tcPr>
          <w:p w:rsidR="00713612" w:rsidRPr="00713612" w:rsidRDefault="00713612" w:rsidP="007136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  <w:vMerge/>
            <w:vAlign w:val="center"/>
          </w:tcPr>
          <w:p w:rsidR="00713612" w:rsidRPr="00713612" w:rsidRDefault="00713612" w:rsidP="007136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  <w:vAlign w:val="center"/>
          </w:tcPr>
          <w:p w:rsidR="00713612" w:rsidRPr="00713612" w:rsidRDefault="00713612" w:rsidP="007136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:rsidR="00713612" w:rsidRPr="00713612" w:rsidRDefault="00713612" w:rsidP="00713612">
            <w:pPr>
              <w:jc w:val="center"/>
              <w:rPr>
                <w:sz w:val="20"/>
                <w:szCs w:val="20"/>
              </w:rPr>
            </w:pPr>
            <w:r w:rsidRPr="00713612">
              <w:rPr>
                <w:sz w:val="20"/>
                <w:szCs w:val="20"/>
              </w:rPr>
              <w:t>b) 9:00</w:t>
            </w:r>
          </w:p>
        </w:tc>
        <w:tc>
          <w:tcPr>
            <w:tcW w:w="536" w:type="dxa"/>
            <w:vMerge/>
            <w:vAlign w:val="center"/>
          </w:tcPr>
          <w:p w:rsidR="00713612" w:rsidRPr="00713612" w:rsidRDefault="00713612" w:rsidP="007136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dxa"/>
            <w:vMerge/>
            <w:vAlign w:val="center"/>
          </w:tcPr>
          <w:p w:rsidR="00713612" w:rsidRPr="00713612" w:rsidRDefault="00713612" w:rsidP="007136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vMerge/>
            <w:vAlign w:val="center"/>
          </w:tcPr>
          <w:p w:rsidR="00713612" w:rsidRPr="00713612" w:rsidRDefault="00713612" w:rsidP="007136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vMerge/>
            <w:vAlign w:val="center"/>
          </w:tcPr>
          <w:p w:rsidR="00713612" w:rsidRPr="00713612" w:rsidRDefault="00713612" w:rsidP="007136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vMerge/>
          </w:tcPr>
          <w:p w:rsidR="00713612" w:rsidRPr="00713612" w:rsidRDefault="00713612"/>
        </w:tc>
        <w:tc>
          <w:tcPr>
            <w:tcW w:w="663" w:type="dxa"/>
            <w:vMerge/>
          </w:tcPr>
          <w:p w:rsidR="00713612" w:rsidRDefault="00713612">
            <w:pPr>
              <w:rPr>
                <w:sz w:val="12"/>
                <w:szCs w:val="12"/>
              </w:rPr>
            </w:pPr>
          </w:p>
        </w:tc>
        <w:tc>
          <w:tcPr>
            <w:tcW w:w="638" w:type="dxa"/>
            <w:vMerge/>
          </w:tcPr>
          <w:p w:rsidR="00713612" w:rsidRDefault="00713612">
            <w:pPr>
              <w:rPr>
                <w:sz w:val="12"/>
                <w:szCs w:val="12"/>
              </w:rPr>
            </w:pPr>
          </w:p>
        </w:tc>
        <w:tc>
          <w:tcPr>
            <w:tcW w:w="792" w:type="dxa"/>
            <w:vMerge/>
          </w:tcPr>
          <w:p w:rsidR="00713612" w:rsidRDefault="00713612">
            <w:pPr>
              <w:rPr>
                <w:sz w:val="12"/>
                <w:szCs w:val="12"/>
              </w:rPr>
            </w:pPr>
          </w:p>
        </w:tc>
        <w:tc>
          <w:tcPr>
            <w:tcW w:w="767" w:type="dxa"/>
            <w:vMerge/>
          </w:tcPr>
          <w:p w:rsidR="00713612" w:rsidRDefault="00713612">
            <w:pPr>
              <w:rPr>
                <w:sz w:val="12"/>
                <w:szCs w:val="12"/>
              </w:rPr>
            </w:pPr>
          </w:p>
        </w:tc>
        <w:tc>
          <w:tcPr>
            <w:tcW w:w="663" w:type="dxa"/>
            <w:vMerge/>
          </w:tcPr>
          <w:p w:rsidR="00713612" w:rsidRDefault="00713612">
            <w:pPr>
              <w:rPr>
                <w:sz w:val="12"/>
                <w:szCs w:val="12"/>
              </w:rPr>
            </w:pPr>
          </w:p>
        </w:tc>
        <w:tc>
          <w:tcPr>
            <w:tcW w:w="638" w:type="dxa"/>
            <w:vMerge/>
          </w:tcPr>
          <w:p w:rsidR="00713612" w:rsidRDefault="00713612">
            <w:pPr>
              <w:rPr>
                <w:sz w:val="12"/>
                <w:szCs w:val="12"/>
              </w:rPr>
            </w:pPr>
          </w:p>
        </w:tc>
        <w:tc>
          <w:tcPr>
            <w:tcW w:w="663" w:type="dxa"/>
            <w:vMerge/>
          </w:tcPr>
          <w:p w:rsidR="00713612" w:rsidRDefault="00713612">
            <w:pPr>
              <w:rPr>
                <w:sz w:val="12"/>
                <w:szCs w:val="12"/>
              </w:rPr>
            </w:pPr>
          </w:p>
        </w:tc>
        <w:tc>
          <w:tcPr>
            <w:tcW w:w="638" w:type="dxa"/>
            <w:vMerge/>
          </w:tcPr>
          <w:p w:rsidR="00713612" w:rsidRDefault="00713612">
            <w:pPr>
              <w:rPr>
                <w:sz w:val="12"/>
                <w:szCs w:val="12"/>
              </w:rPr>
            </w:pPr>
          </w:p>
        </w:tc>
      </w:tr>
      <w:tr w:rsidR="00713612">
        <w:trPr>
          <w:cantSplit/>
          <w:trHeight w:val="353"/>
        </w:trPr>
        <w:tc>
          <w:tcPr>
            <w:tcW w:w="1136" w:type="dxa"/>
            <w:vMerge w:val="restart"/>
            <w:vAlign w:val="center"/>
          </w:tcPr>
          <w:p w:rsidR="00713612" w:rsidRPr="00713612" w:rsidRDefault="00713612" w:rsidP="00977202">
            <w:pPr>
              <w:rPr>
                <w:sz w:val="20"/>
                <w:szCs w:val="20"/>
              </w:rPr>
            </w:pPr>
          </w:p>
        </w:tc>
        <w:tc>
          <w:tcPr>
            <w:tcW w:w="1376" w:type="dxa"/>
            <w:vMerge w:val="restart"/>
            <w:vAlign w:val="center"/>
          </w:tcPr>
          <w:p w:rsidR="00713612" w:rsidRPr="00713612" w:rsidRDefault="00713612" w:rsidP="007136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  <w:vMerge w:val="restart"/>
            <w:vAlign w:val="center"/>
          </w:tcPr>
          <w:p w:rsidR="00713612" w:rsidRPr="00713612" w:rsidRDefault="00713612" w:rsidP="007136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 w:val="restart"/>
            <w:vAlign w:val="center"/>
          </w:tcPr>
          <w:p w:rsidR="00713612" w:rsidRPr="00713612" w:rsidRDefault="00713612" w:rsidP="007136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:rsidR="00713612" w:rsidRPr="00713612" w:rsidRDefault="00713612" w:rsidP="00713612">
            <w:pPr>
              <w:jc w:val="center"/>
              <w:rPr>
                <w:sz w:val="20"/>
                <w:szCs w:val="20"/>
              </w:rPr>
            </w:pPr>
            <w:r w:rsidRPr="00713612">
              <w:rPr>
                <w:sz w:val="20"/>
                <w:szCs w:val="20"/>
              </w:rPr>
              <w:t>a) 7:00</w:t>
            </w:r>
          </w:p>
        </w:tc>
        <w:tc>
          <w:tcPr>
            <w:tcW w:w="536" w:type="dxa"/>
            <w:vMerge w:val="restart"/>
            <w:vAlign w:val="center"/>
          </w:tcPr>
          <w:p w:rsidR="00713612" w:rsidRPr="00713612" w:rsidRDefault="00713612" w:rsidP="007136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dxa"/>
            <w:vMerge w:val="restart"/>
            <w:vAlign w:val="center"/>
          </w:tcPr>
          <w:p w:rsidR="00713612" w:rsidRPr="00713612" w:rsidRDefault="00713612" w:rsidP="007136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vMerge w:val="restart"/>
            <w:vAlign w:val="center"/>
          </w:tcPr>
          <w:p w:rsidR="00713612" w:rsidRPr="00713612" w:rsidRDefault="00713612" w:rsidP="007136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vMerge w:val="restart"/>
            <w:vAlign w:val="center"/>
          </w:tcPr>
          <w:p w:rsidR="00713612" w:rsidRPr="00713612" w:rsidRDefault="00713612" w:rsidP="007136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vMerge w:val="restart"/>
          </w:tcPr>
          <w:p w:rsidR="00713612" w:rsidRPr="00713612" w:rsidRDefault="00713612"/>
        </w:tc>
        <w:tc>
          <w:tcPr>
            <w:tcW w:w="663" w:type="dxa"/>
            <w:vMerge w:val="restart"/>
          </w:tcPr>
          <w:p w:rsidR="00713612" w:rsidRDefault="00713612">
            <w:pPr>
              <w:rPr>
                <w:sz w:val="12"/>
                <w:szCs w:val="12"/>
              </w:rPr>
            </w:pPr>
          </w:p>
        </w:tc>
        <w:tc>
          <w:tcPr>
            <w:tcW w:w="638" w:type="dxa"/>
            <w:vMerge w:val="restart"/>
          </w:tcPr>
          <w:p w:rsidR="00713612" w:rsidRDefault="00713612">
            <w:pPr>
              <w:rPr>
                <w:sz w:val="12"/>
                <w:szCs w:val="12"/>
              </w:rPr>
            </w:pPr>
          </w:p>
        </w:tc>
        <w:tc>
          <w:tcPr>
            <w:tcW w:w="792" w:type="dxa"/>
            <w:vMerge w:val="restart"/>
          </w:tcPr>
          <w:p w:rsidR="00713612" w:rsidRDefault="00713612">
            <w:pPr>
              <w:rPr>
                <w:sz w:val="12"/>
                <w:szCs w:val="12"/>
              </w:rPr>
            </w:pPr>
          </w:p>
        </w:tc>
        <w:tc>
          <w:tcPr>
            <w:tcW w:w="767" w:type="dxa"/>
            <w:vMerge w:val="restart"/>
          </w:tcPr>
          <w:p w:rsidR="00713612" w:rsidRDefault="00713612">
            <w:pPr>
              <w:rPr>
                <w:sz w:val="12"/>
                <w:szCs w:val="12"/>
              </w:rPr>
            </w:pPr>
          </w:p>
        </w:tc>
        <w:tc>
          <w:tcPr>
            <w:tcW w:w="663" w:type="dxa"/>
            <w:vMerge w:val="restart"/>
          </w:tcPr>
          <w:p w:rsidR="00713612" w:rsidRDefault="00713612">
            <w:pPr>
              <w:rPr>
                <w:sz w:val="12"/>
                <w:szCs w:val="12"/>
              </w:rPr>
            </w:pPr>
          </w:p>
        </w:tc>
        <w:tc>
          <w:tcPr>
            <w:tcW w:w="638" w:type="dxa"/>
            <w:vMerge w:val="restart"/>
          </w:tcPr>
          <w:p w:rsidR="00713612" w:rsidRDefault="00713612">
            <w:pPr>
              <w:rPr>
                <w:sz w:val="12"/>
                <w:szCs w:val="12"/>
              </w:rPr>
            </w:pPr>
          </w:p>
        </w:tc>
        <w:tc>
          <w:tcPr>
            <w:tcW w:w="663" w:type="dxa"/>
            <w:vMerge w:val="restart"/>
          </w:tcPr>
          <w:p w:rsidR="00713612" w:rsidRDefault="00713612">
            <w:pPr>
              <w:rPr>
                <w:sz w:val="12"/>
                <w:szCs w:val="12"/>
              </w:rPr>
            </w:pPr>
          </w:p>
        </w:tc>
        <w:tc>
          <w:tcPr>
            <w:tcW w:w="638" w:type="dxa"/>
            <w:vMerge w:val="restart"/>
          </w:tcPr>
          <w:p w:rsidR="00713612" w:rsidRDefault="00713612">
            <w:pPr>
              <w:rPr>
                <w:sz w:val="12"/>
                <w:szCs w:val="12"/>
              </w:rPr>
            </w:pPr>
          </w:p>
        </w:tc>
      </w:tr>
      <w:tr w:rsidR="00713612">
        <w:trPr>
          <w:cantSplit/>
          <w:trHeight w:val="361"/>
        </w:trPr>
        <w:tc>
          <w:tcPr>
            <w:tcW w:w="1136" w:type="dxa"/>
            <w:vMerge/>
            <w:vAlign w:val="center"/>
          </w:tcPr>
          <w:p w:rsidR="00713612" w:rsidRPr="00713612" w:rsidRDefault="00713612" w:rsidP="009820DE">
            <w:pPr>
              <w:rPr>
                <w:sz w:val="20"/>
                <w:szCs w:val="20"/>
              </w:rPr>
            </w:pPr>
          </w:p>
        </w:tc>
        <w:tc>
          <w:tcPr>
            <w:tcW w:w="1376" w:type="dxa"/>
            <w:vMerge/>
            <w:vAlign w:val="center"/>
          </w:tcPr>
          <w:p w:rsidR="00713612" w:rsidRPr="00713612" w:rsidRDefault="00713612" w:rsidP="007136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  <w:vMerge/>
            <w:vAlign w:val="center"/>
          </w:tcPr>
          <w:p w:rsidR="00713612" w:rsidRPr="00713612" w:rsidRDefault="00713612" w:rsidP="007136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  <w:vAlign w:val="center"/>
          </w:tcPr>
          <w:p w:rsidR="00713612" w:rsidRPr="00713612" w:rsidRDefault="00713612" w:rsidP="007136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:rsidR="00713612" w:rsidRPr="00713612" w:rsidRDefault="00713612" w:rsidP="00713612">
            <w:pPr>
              <w:jc w:val="center"/>
              <w:rPr>
                <w:sz w:val="20"/>
                <w:szCs w:val="20"/>
              </w:rPr>
            </w:pPr>
            <w:r w:rsidRPr="00713612">
              <w:rPr>
                <w:sz w:val="20"/>
                <w:szCs w:val="20"/>
              </w:rPr>
              <w:t>b) 9:00</w:t>
            </w:r>
          </w:p>
        </w:tc>
        <w:tc>
          <w:tcPr>
            <w:tcW w:w="536" w:type="dxa"/>
            <w:vMerge/>
            <w:vAlign w:val="center"/>
          </w:tcPr>
          <w:p w:rsidR="00713612" w:rsidRPr="00713612" w:rsidRDefault="00713612" w:rsidP="007136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dxa"/>
            <w:vMerge/>
            <w:vAlign w:val="center"/>
          </w:tcPr>
          <w:p w:rsidR="00713612" w:rsidRPr="00713612" w:rsidRDefault="00713612" w:rsidP="007136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vMerge/>
            <w:vAlign w:val="center"/>
          </w:tcPr>
          <w:p w:rsidR="00713612" w:rsidRPr="00713612" w:rsidRDefault="00713612" w:rsidP="007136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vMerge/>
            <w:vAlign w:val="center"/>
          </w:tcPr>
          <w:p w:rsidR="00713612" w:rsidRPr="00713612" w:rsidRDefault="00713612" w:rsidP="007136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vMerge/>
          </w:tcPr>
          <w:p w:rsidR="00713612" w:rsidRPr="00713612" w:rsidRDefault="00713612"/>
        </w:tc>
        <w:tc>
          <w:tcPr>
            <w:tcW w:w="663" w:type="dxa"/>
            <w:vMerge/>
          </w:tcPr>
          <w:p w:rsidR="00713612" w:rsidRDefault="00713612">
            <w:pPr>
              <w:rPr>
                <w:sz w:val="12"/>
                <w:szCs w:val="12"/>
              </w:rPr>
            </w:pPr>
          </w:p>
        </w:tc>
        <w:tc>
          <w:tcPr>
            <w:tcW w:w="638" w:type="dxa"/>
            <w:vMerge/>
          </w:tcPr>
          <w:p w:rsidR="00713612" w:rsidRDefault="00713612">
            <w:pPr>
              <w:rPr>
                <w:sz w:val="12"/>
                <w:szCs w:val="12"/>
              </w:rPr>
            </w:pPr>
          </w:p>
        </w:tc>
        <w:tc>
          <w:tcPr>
            <w:tcW w:w="792" w:type="dxa"/>
            <w:vMerge/>
          </w:tcPr>
          <w:p w:rsidR="00713612" w:rsidRDefault="00713612">
            <w:pPr>
              <w:rPr>
                <w:sz w:val="12"/>
                <w:szCs w:val="12"/>
              </w:rPr>
            </w:pPr>
          </w:p>
        </w:tc>
        <w:tc>
          <w:tcPr>
            <w:tcW w:w="767" w:type="dxa"/>
            <w:vMerge/>
          </w:tcPr>
          <w:p w:rsidR="00713612" w:rsidRDefault="00713612">
            <w:pPr>
              <w:rPr>
                <w:sz w:val="12"/>
                <w:szCs w:val="12"/>
              </w:rPr>
            </w:pPr>
          </w:p>
        </w:tc>
        <w:tc>
          <w:tcPr>
            <w:tcW w:w="663" w:type="dxa"/>
            <w:vMerge/>
          </w:tcPr>
          <w:p w:rsidR="00713612" w:rsidRDefault="00713612">
            <w:pPr>
              <w:rPr>
                <w:sz w:val="12"/>
                <w:szCs w:val="12"/>
              </w:rPr>
            </w:pPr>
          </w:p>
        </w:tc>
        <w:tc>
          <w:tcPr>
            <w:tcW w:w="638" w:type="dxa"/>
            <w:vMerge/>
          </w:tcPr>
          <w:p w:rsidR="00713612" w:rsidRDefault="00713612">
            <w:pPr>
              <w:rPr>
                <w:sz w:val="12"/>
                <w:szCs w:val="12"/>
              </w:rPr>
            </w:pPr>
          </w:p>
        </w:tc>
        <w:tc>
          <w:tcPr>
            <w:tcW w:w="663" w:type="dxa"/>
            <w:vMerge/>
          </w:tcPr>
          <w:p w:rsidR="00713612" w:rsidRDefault="00713612">
            <w:pPr>
              <w:rPr>
                <w:sz w:val="12"/>
                <w:szCs w:val="12"/>
              </w:rPr>
            </w:pPr>
          </w:p>
        </w:tc>
        <w:tc>
          <w:tcPr>
            <w:tcW w:w="638" w:type="dxa"/>
            <w:vMerge/>
          </w:tcPr>
          <w:p w:rsidR="00713612" w:rsidRDefault="00713612">
            <w:pPr>
              <w:rPr>
                <w:sz w:val="12"/>
                <w:szCs w:val="12"/>
              </w:rPr>
            </w:pPr>
          </w:p>
        </w:tc>
      </w:tr>
      <w:tr w:rsidR="00713612">
        <w:trPr>
          <w:cantSplit/>
          <w:trHeight w:val="331"/>
        </w:trPr>
        <w:tc>
          <w:tcPr>
            <w:tcW w:w="1136" w:type="dxa"/>
            <w:vMerge w:val="restart"/>
            <w:vAlign w:val="center"/>
          </w:tcPr>
          <w:p w:rsidR="00713612" w:rsidRPr="00713612" w:rsidRDefault="00713612" w:rsidP="00977202">
            <w:pPr>
              <w:rPr>
                <w:sz w:val="20"/>
                <w:szCs w:val="20"/>
              </w:rPr>
            </w:pPr>
          </w:p>
        </w:tc>
        <w:tc>
          <w:tcPr>
            <w:tcW w:w="1376" w:type="dxa"/>
            <w:vMerge w:val="restart"/>
            <w:vAlign w:val="center"/>
          </w:tcPr>
          <w:p w:rsidR="00713612" w:rsidRPr="00713612" w:rsidRDefault="00713612" w:rsidP="007136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  <w:vMerge w:val="restart"/>
            <w:vAlign w:val="center"/>
          </w:tcPr>
          <w:p w:rsidR="00713612" w:rsidRPr="00713612" w:rsidRDefault="00713612" w:rsidP="007136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 w:val="restart"/>
            <w:vAlign w:val="center"/>
          </w:tcPr>
          <w:p w:rsidR="00713612" w:rsidRPr="00713612" w:rsidRDefault="00713612" w:rsidP="007136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:rsidR="00713612" w:rsidRPr="00713612" w:rsidRDefault="00713612" w:rsidP="00713612">
            <w:pPr>
              <w:jc w:val="center"/>
              <w:rPr>
                <w:sz w:val="20"/>
                <w:szCs w:val="20"/>
              </w:rPr>
            </w:pPr>
            <w:r w:rsidRPr="00713612">
              <w:rPr>
                <w:sz w:val="20"/>
                <w:szCs w:val="20"/>
              </w:rPr>
              <w:t>a) 7:00</w:t>
            </w:r>
          </w:p>
        </w:tc>
        <w:tc>
          <w:tcPr>
            <w:tcW w:w="536" w:type="dxa"/>
            <w:vMerge w:val="restart"/>
            <w:vAlign w:val="center"/>
          </w:tcPr>
          <w:p w:rsidR="00713612" w:rsidRPr="00713612" w:rsidRDefault="00713612" w:rsidP="007136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dxa"/>
            <w:vMerge w:val="restart"/>
            <w:vAlign w:val="center"/>
          </w:tcPr>
          <w:p w:rsidR="00713612" w:rsidRPr="00713612" w:rsidRDefault="00713612" w:rsidP="007136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vMerge w:val="restart"/>
            <w:vAlign w:val="center"/>
          </w:tcPr>
          <w:p w:rsidR="00713612" w:rsidRPr="00713612" w:rsidRDefault="00713612" w:rsidP="007136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vMerge w:val="restart"/>
            <w:vAlign w:val="center"/>
          </w:tcPr>
          <w:p w:rsidR="00713612" w:rsidRPr="00713612" w:rsidRDefault="00713612" w:rsidP="007136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vMerge w:val="restart"/>
          </w:tcPr>
          <w:p w:rsidR="00713612" w:rsidRPr="00713612" w:rsidRDefault="00713612"/>
        </w:tc>
        <w:tc>
          <w:tcPr>
            <w:tcW w:w="663" w:type="dxa"/>
            <w:vMerge w:val="restart"/>
          </w:tcPr>
          <w:p w:rsidR="00713612" w:rsidRDefault="00713612">
            <w:pPr>
              <w:rPr>
                <w:sz w:val="12"/>
                <w:szCs w:val="12"/>
              </w:rPr>
            </w:pPr>
          </w:p>
        </w:tc>
        <w:tc>
          <w:tcPr>
            <w:tcW w:w="638" w:type="dxa"/>
            <w:vMerge w:val="restart"/>
          </w:tcPr>
          <w:p w:rsidR="00713612" w:rsidRDefault="00713612">
            <w:pPr>
              <w:rPr>
                <w:sz w:val="12"/>
                <w:szCs w:val="12"/>
              </w:rPr>
            </w:pPr>
          </w:p>
        </w:tc>
        <w:tc>
          <w:tcPr>
            <w:tcW w:w="792" w:type="dxa"/>
            <w:vMerge w:val="restart"/>
          </w:tcPr>
          <w:p w:rsidR="00713612" w:rsidRDefault="00713612">
            <w:pPr>
              <w:rPr>
                <w:sz w:val="12"/>
                <w:szCs w:val="12"/>
              </w:rPr>
            </w:pPr>
          </w:p>
        </w:tc>
        <w:tc>
          <w:tcPr>
            <w:tcW w:w="767" w:type="dxa"/>
            <w:vMerge w:val="restart"/>
          </w:tcPr>
          <w:p w:rsidR="00713612" w:rsidRDefault="00713612">
            <w:pPr>
              <w:rPr>
                <w:sz w:val="12"/>
                <w:szCs w:val="12"/>
              </w:rPr>
            </w:pPr>
          </w:p>
        </w:tc>
        <w:tc>
          <w:tcPr>
            <w:tcW w:w="663" w:type="dxa"/>
            <w:vMerge w:val="restart"/>
          </w:tcPr>
          <w:p w:rsidR="00713612" w:rsidRDefault="00713612">
            <w:pPr>
              <w:rPr>
                <w:sz w:val="12"/>
                <w:szCs w:val="12"/>
              </w:rPr>
            </w:pPr>
          </w:p>
        </w:tc>
        <w:tc>
          <w:tcPr>
            <w:tcW w:w="638" w:type="dxa"/>
            <w:vMerge w:val="restart"/>
          </w:tcPr>
          <w:p w:rsidR="00713612" w:rsidRDefault="00713612">
            <w:pPr>
              <w:rPr>
                <w:sz w:val="12"/>
                <w:szCs w:val="12"/>
              </w:rPr>
            </w:pPr>
          </w:p>
        </w:tc>
        <w:tc>
          <w:tcPr>
            <w:tcW w:w="663" w:type="dxa"/>
            <w:vMerge w:val="restart"/>
          </w:tcPr>
          <w:p w:rsidR="00713612" w:rsidRDefault="00713612">
            <w:pPr>
              <w:rPr>
                <w:sz w:val="12"/>
                <w:szCs w:val="12"/>
              </w:rPr>
            </w:pPr>
          </w:p>
        </w:tc>
        <w:tc>
          <w:tcPr>
            <w:tcW w:w="638" w:type="dxa"/>
            <w:vMerge w:val="restart"/>
          </w:tcPr>
          <w:p w:rsidR="00713612" w:rsidRDefault="00713612">
            <w:pPr>
              <w:rPr>
                <w:sz w:val="12"/>
                <w:szCs w:val="12"/>
              </w:rPr>
            </w:pPr>
          </w:p>
        </w:tc>
      </w:tr>
      <w:tr w:rsidR="00713612">
        <w:trPr>
          <w:cantSplit/>
          <w:trHeight w:val="341"/>
        </w:trPr>
        <w:tc>
          <w:tcPr>
            <w:tcW w:w="1136" w:type="dxa"/>
            <w:vMerge/>
            <w:vAlign w:val="center"/>
          </w:tcPr>
          <w:p w:rsidR="00713612" w:rsidRPr="00713612" w:rsidRDefault="00713612" w:rsidP="009820DE">
            <w:pPr>
              <w:rPr>
                <w:sz w:val="20"/>
                <w:szCs w:val="20"/>
              </w:rPr>
            </w:pPr>
          </w:p>
        </w:tc>
        <w:tc>
          <w:tcPr>
            <w:tcW w:w="1376" w:type="dxa"/>
            <w:vMerge/>
            <w:vAlign w:val="center"/>
          </w:tcPr>
          <w:p w:rsidR="00713612" w:rsidRPr="00713612" w:rsidRDefault="00713612" w:rsidP="007136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  <w:vMerge/>
            <w:vAlign w:val="center"/>
          </w:tcPr>
          <w:p w:rsidR="00713612" w:rsidRPr="00713612" w:rsidRDefault="00713612" w:rsidP="007136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  <w:vAlign w:val="center"/>
          </w:tcPr>
          <w:p w:rsidR="00713612" w:rsidRPr="00713612" w:rsidRDefault="00713612" w:rsidP="007136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:rsidR="00713612" w:rsidRPr="00713612" w:rsidRDefault="00713612" w:rsidP="00713612">
            <w:pPr>
              <w:jc w:val="center"/>
              <w:rPr>
                <w:sz w:val="20"/>
                <w:szCs w:val="20"/>
              </w:rPr>
            </w:pPr>
            <w:r w:rsidRPr="00713612">
              <w:rPr>
                <w:sz w:val="20"/>
                <w:szCs w:val="20"/>
              </w:rPr>
              <w:t>b) 9:00</w:t>
            </w:r>
          </w:p>
        </w:tc>
        <w:tc>
          <w:tcPr>
            <w:tcW w:w="536" w:type="dxa"/>
            <w:vMerge/>
            <w:vAlign w:val="center"/>
          </w:tcPr>
          <w:p w:rsidR="00713612" w:rsidRPr="00713612" w:rsidRDefault="00713612" w:rsidP="007136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dxa"/>
            <w:vMerge/>
            <w:vAlign w:val="center"/>
          </w:tcPr>
          <w:p w:rsidR="00713612" w:rsidRPr="00713612" w:rsidRDefault="00713612" w:rsidP="007136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vMerge/>
            <w:vAlign w:val="center"/>
          </w:tcPr>
          <w:p w:rsidR="00713612" w:rsidRPr="00713612" w:rsidRDefault="00713612" w:rsidP="007136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vMerge/>
            <w:vAlign w:val="center"/>
          </w:tcPr>
          <w:p w:rsidR="00713612" w:rsidRPr="00713612" w:rsidRDefault="00713612" w:rsidP="007136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vMerge/>
          </w:tcPr>
          <w:p w:rsidR="00713612" w:rsidRPr="00713612" w:rsidRDefault="00713612"/>
        </w:tc>
        <w:tc>
          <w:tcPr>
            <w:tcW w:w="663" w:type="dxa"/>
            <w:vMerge/>
          </w:tcPr>
          <w:p w:rsidR="00713612" w:rsidRDefault="00713612">
            <w:pPr>
              <w:rPr>
                <w:sz w:val="12"/>
                <w:szCs w:val="12"/>
              </w:rPr>
            </w:pPr>
          </w:p>
        </w:tc>
        <w:tc>
          <w:tcPr>
            <w:tcW w:w="638" w:type="dxa"/>
            <w:vMerge/>
          </w:tcPr>
          <w:p w:rsidR="00713612" w:rsidRDefault="00713612">
            <w:pPr>
              <w:rPr>
                <w:sz w:val="12"/>
                <w:szCs w:val="12"/>
              </w:rPr>
            </w:pPr>
          </w:p>
        </w:tc>
        <w:tc>
          <w:tcPr>
            <w:tcW w:w="792" w:type="dxa"/>
            <w:vMerge/>
          </w:tcPr>
          <w:p w:rsidR="00713612" w:rsidRDefault="00713612">
            <w:pPr>
              <w:rPr>
                <w:sz w:val="12"/>
                <w:szCs w:val="12"/>
              </w:rPr>
            </w:pPr>
          </w:p>
        </w:tc>
        <w:tc>
          <w:tcPr>
            <w:tcW w:w="767" w:type="dxa"/>
            <w:vMerge/>
          </w:tcPr>
          <w:p w:rsidR="00713612" w:rsidRDefault="00713612">
            <w:pPr>
              <w:rPr>
                <w:sz w:val="12"/>
                <w:szCs w:val="12"/>
              </w:rPr>
            </w:pPr>
          </w:p>
        </w:tc>
        <w:tc>
          <w:tcPr>
            <w:tcW w:w="663" w:type="dxa"/>
            <w:vMerge/>
          </w:tcPr>
          <w:p w:rsidR="00713612" w:rsidRDefault="00713612">
            <w:pPr>
              <w:rPr>
                <w:sz w:val="12"/>
                <w:szCs w:val="12"/>
              </w:rPr>
            </w:pPr>
          </w:p>
        </w:tc>
        <w:tc>
          <w:tcPr>
            <w:tcW w:w="638" w:type="dxa"/>
            <w:vMerge/>
          </w:tcPr>
          <w:p w:rsidR="00713612" w:rsidRDefault="00713612">
            <w:pPr>
              <w:rPr>
                <w:sz w:val="12"/>
                <w:szCs w:val="12"/>
              </w:rPr>
            </w:pPr>
          </w:p>
        </w:tc>
        <w:tc>
          <w:tcPr>
            <w:tcW w:w="663" w:type="dxa"/>
            <w:vMerge/>
          </w:tcPr>
          <w:p w:rsidR="00713612" w:rsidRDefault="00713612">
            <w:pPr>
              <w:rPr>
                <w:sz w:val="12"/>
                <w:szCs w:val="12"/>
              </w:rPr>
            </w:pPr>
          </w:p>
        </w:tc>
        <w:tc>
          <w:tcPr>
            <w:tcW w:w="638" w:type="dxa"/>
            <w:vMerge/>
          </w:tcPr>
          <w:p w:rsidR="00713612" w:rsidRDefault="00713612">
            <w:pPr>
              <w:rPr>
                <w:sz w:val="12"/>
                <w:szCs w:val="12"/>
              </w:rPr>
            </w:pPr>
          </w:p>
        </w:tc>
      </w:tr>
      <w:tr w:rsidR="00713612">
        <w:trPr>
          <w:cantSplit/>
          <w:trHeight w:val="365"/>
        </w:trPr>
        <w:tc>
          <w:tcPr>
            <w:tcW w:w="1136" w:type="dxa"/>
            <w:vMerge w:val="restart"/>
            <w:vAlign w:val="center"/>
          </w:tcPr>
          <w:p w:rsidR="00713612" w:rsidRPr="00713612" w:rsidRDefault="00713612" w:rsidP="00977202">
            <w:pPr>
              <w:rPr>
                <w:sz w:val="20"/>
                <w:szCs w:val="20"/>
              </w:rPr>
            </w:pPr>
          </w:p>
        </w:tc>
        <w:tc>
          <w:tcPr>
            <w:tcW w:w="1376" w:type="dxa"/>
            <w:vMerge w:val="restart"/>
            <w:vAlign w:val="center"/>
          </w:tcPr>
          <w:p w:rsidR="00713612" w:rsidRPr="00713612" w:rsidRDefault="00713612" w:rsidP="007136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  <w:vMerge w:val="restart"/>
            <w:vAlign w:val="center"/>
          </w:tcPr>
          <w:p w:rsidR="00713612" w:rsidRPr="00713612" w:rsidRDefault="00713612" w:rsidP="007136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 w:val="restart"/>
            <w:vAlign w:val="center"/>
          </w:tcPr>
          <w:p w:rsidR="00713612" w:rsidRPr="00713612" w:rsidRDefault="00713612" w:rsidP="007136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:rsidR="00713612" w:rsidRPr="00713612" w:rsidRDefault="00713612" w:rsidP="00713612">
            <w:pPr>
              <w:jc w:val="center"/>
              <w:rPr>
                <w:sz w:val="20"/>
                <w:szCs w:val="20"/>
              </w:rPr>
            </w:pPr>
            <w:r w:rsidRPr="00713612">
              <w:rPr>
                <w:sz w:val="20"/>
                <w:szCs w:val="20"/>
              </w:rPr>
              <w:t>a) 8:00</w:t>
            </w:r>
          </w:p>
        </w:tc>
        <w:tc>
          <w:tcPr>
            <w:tcW w:w="536" w:type="dxa"/>
            <w:vMerge w:val="restart"/>
            <w:vAlign w:val="center"/>
          </w:tcPr>
          <w:p w:rsidR="00713612" w:rsidRPr="00713612" w:rsidRDefault="00713612" w:rsidP="007136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dxa"/>
            <w:vMerge w:val="restart"/>
            <w:vAlign w:val="center"/>
          </w:tcPr>
          <w:p w:rsidR="00713612" w:rsidRPr="00713612" w:rsidRDefault="00713612" w:rsidP="007136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vMerge w:val="restart"/>
            <w:vAlign w:val="center"/>
          </w:tcPr>
          <w:p w:rsidR="00713612" w:rsidRPr="00713612" w:rsidRDefault="00713612" w:rsidP="007136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vMerge w:val="restart"/>
            <w:vAlign w:val="center"/>
          </w:tcPr>
          <w:p w:rsidR="00713612" w:rsidRPr="00713612" w:rsidRDefault="00713612" w:rsidP="007136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vMerge w:val="restart"/>
          </w:tcPr>
          <w:p w:rsidR="00713612" w:rsidRPr="00713612" w:rsidRDefault="00713612"/>
        </w:tc>
        <w:tc>
          <w:tcPr>
            <w:tcW w:w="663" w:type="dxa"/>
            <w:vMerge w:val="restart"/>
          </w:tcPr>
          <w:p w:rsidR="00713612" w:rsidRDefault="00713612">
            <w:pPr>
              <w:rPr>
                <w:sz w:val="12"/>
                <w:szCs w:val="12"/>
              </w:rPr>
            </w:pPr>
          </w:p>
        </w:tc>
        <w:tc>
          <w:tcPr>
            <w:tcW w:w="638" w:type="dxa"/>
            <w:vMerge w:val="restart"/>
          </w:tcPr>
          <w:p w:rsidR="00713612" w:rsidRDefault="00713612">
            <w:pPr>
              <w:rPr>
                <w:sz w:val="12"/>
                <w:szCs w:val="12"/>
              </w:rPr>
            </w:pPr>
          </w:p>
        </w:tc>
        <w:tc>
          <w:tcPr>
            <w:tcW w:w="792" w:type="dxa"/>
            <w:vMerge w:val="restart"/>
          </w:tcPr>
          <w:p w:rsidR="00713612" w:rsidRDefault="00713612">
            <w:pPr>
              <w:rPr>
                <w:sz w:val="12"/>
                <w:szCs w:val="12"/>
              </w:rPr>
            </w:pPr>
          </w:p>
        </w:tc>
        <w:tc>
          <w:tcPr>
            <w:tcW w:w="767" w:type="dxa"/>
            <w:vMerge w:val="restart"/>
          </w:tcPr>
          <w:p w:rsidR="00713612" w:rsidRDefault="00713612">
            <w:pPr>
              <w:rPr>
                <w:sz w:val="12"/>
                <w:szCs w:val="12"/>
              </w:rPr>
            </w:pPr>
          </w:p>
        </w:tc>
        <w:tc>
          <w:tcPr>
            <w:tcW w:w="663" w:type="dxa"/>
            <w:vMerge w:val="restart"/>
          </w:tcPr>
          <w:p w:rsidR="00713612" w:rsidRDefault="00713612">
            <w:pPr>
              <w:rPr>
                <w:sz w:val="12"/>
                <w:szCs w:val="12"/>
              </w:rPr>
            </w:pPr>
          </w:p>
        </w:tc>
        <w:tc>
          <w:tcPr>
            <w:tcW w:w="638" w:type="dxa"/>
            <w:vMerge w:val="restart"/>
          </w:tcPr>
          <w:p w:rsidR="00713612" w:rsidRDefault="00713612">
            <w:pPr>
              <w:rPr>
                <w:sz w:val="12"/>
                <w:szCs w:val="12"/>
              </w:rPr>
            </w:pPr>
          </w:p>
        </w:tc>
        <w:tc>
          <w:tcPr>
            <w:tcW w:w="663" w:type="dxa"/>
            <w:vMerge w:val="restart"/>
          </w:tcPr>
          <w:p w:rsidR="00713612" w:rsidRDefault="00713612">
            <w:pPr>
              <w:rPr>
                <w:sz w:val="12"/>
                <w:szCs w:val="12"/>
              </w:rPr>
            </w:pPr>
          </w:p>
        </w:tc>
        <w:tc>
          <w:tcPr>
            <w:tcW w:w="638" w:type="dxa"/>
            <w:vMerge w:val="restart"/>
          </w:tcPr>
          <w:p w:rsidR="00713612" w:rsidRDefault="00713612">
            <w:pPr>
              <w:rPr>
                <w:sz w:val="12"/>
                <w:szCs w:val="12"/>
              </w:rPr>
            </w:pPr>
          </w:p>
        </w:tc>
      </w:tr>
      <w:tr w:rsidR="00713612">
        <w:trPr>
          <w:cantSplit/>
          <w:trHeight w:val="349"/>
        </w:trPr>
        <w:tc>
          <w:tcPr>
            <w:tcW w:w="1136" w:type="dxa"/>
            <w:vMerge/>
            <w:vAlign w:val="center"/>
          </w:tcPr>
          <w:p w:rsidR="00713612" w:rsidRPr="00713612" w:rsidRDefault="00713612" w:rsidP="009820DE">
            <w:pPr>
              <w:rPr>
                <w:sz w:val="20"/>
                <w:szCs w:val="20"/>
              </w:rPr>
            </w:pPr>
          </w:p>
        </w:tc>
        <w:tc>
          <w:tcPr>
            <w:tcW w:w="1376" w:type="dxa"/>
            <w:vMerge/>
            <w:vAlign w:val="center"/>
          </w:tcPr>
          <w:p w:rsidR="00713612" w:rsidRPr="00713612" w:rsidRDefault="00713612" w:rsidP="007136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  <w:vMerge/>
            <w:vAlign w:val="center"/>
          </w:tcPr>
          <w:p w:rsidR="00713612" w:rsidRPr="00713612" w:rsidRDefault="00713612" w:rsidP="007136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  <w:vAlign w:val="center"/>
          </w:tcPr>
          <w:p w:rsidR="00713612" w:rsidRPr="00713612" w:rsidRDefault="00713612" w:rsidP="007136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:rsidR="00713612" w:rsidRPr="00713612" w:rsidRDefault="00713612" w:rsidP="00713612">
            <w:pPr>
              <w:jc w:val="center"/>
              <w:rPr>
                <w:sz w:val="20"/>
                <w:szCs w:val="20"/>
              </w:rPr>
            </w:pPr>
            <w:r w:rsidRPr="00713612">
              <w:rPr>
                <w:sz w:val="20"/>
                <w:szCs w:val="20"/>
              </w:rPr>
              <w:t>b) 15:00</w:t>
            </w:r>
          </w:p>
        </w:tc>
        <w:tc>
          <w:tcPr>
            <w:tcW w:w="536" w:type="dxa"/>
            <w:vMerge/>
            <w:vAlign w:val="center"/>
          </w:tcPr>
          <w:p w:rsidR="00713612" w:rsidRPr="00713612" w:rsidRDefault="00713612" w:rsidP="007136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dxa"/>
            <w:vMerge/>
            <w:vAlign w:val="center"/>
          </w:tcPr>
          <w:p w:rsidR="00713612" w:rsidRPr="00713612" w:rsidRDefault="00713612" w:rsidP="007136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vMerge/>
            <w:vAlign w:val="center"/>
          </w:tcPr>
          <w:p w:rsidR="00713612" w:rsidRPr="00713612" w:rsidRDefault="00713612" w:rsidP="007136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vMerge/>
            <w:vAlign w:val="center"/>
          </w:tcPr>
          <w:p w:rsidR="00713612" w:rsidRPr="00713612" w:rsidRDefault="00713612" w:rsidP="007136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vMerge/>
          </w:tcPr>
          <w:p w:rsidR="00713612" w:rsidRPr="00713612" w:rsidRDefault="00713612"/>
        </w:tc>
        <w:tc>
          <w:tcPr>
            <w:tcW w:w="663" w:type="dxa"/>
            <w:vMerge/>
          </w:tcPr>
          <w:p w:rsidR="00713612" w:rsidRDefault="00713612">
            <w:pPr>
              <w:rPr>
                <w:sz w:val="12"/>
                <w:szCs w:val="12"/>
              </w:rPr>
            </w:pPr>
          </w:p>
        </w:tc>
        <w:tc>
          <w:tcPr>
            <w:tcW w:w="638" w:type="dxa"/>
            <w:vMerge/>
          </w:tcPr>
          <w:p w:rsidR="00713612" w:rsidRDefault="00713612">
            <w:pPr>
              <w:rPr>
                <w:sz w:val="12"/>
                <w:szCs w:val="12"/>
              </w:rPr>
            </w:pPr>
          </w:p>
        </w:tc>
        <w:tc>
          <w:tcPr>
            <w:tcW w:w="792" w:type="dxa"/>
            <w:vMerge/>
          </w:tcPr>
          <w:p w:rsidR="00713612" w:rsidRDefault="00713612">
            <w:pPr>
              <w:rPr>
                <w:sz w:val="12"/>
                <w:szCs w:val="12"/>
              </w:rPr>
            </w:pPr>
          </w:p>
        </w:tc>
        <w:tc>
          <w:tcPr>
            <w:tcW w:w="767" w:type="dxa"/>
            <w:vMerge/>
          </w:tcPr>
          <w:p w:rsidR="00713612" w:rsidRDefault="00713612">
            <w:pPr>
              <w:rPr>
                <w:sz w:val="12"/>
                <w:szCs w:val="12"/>
              </w:rPr>
            </w:pPr>
          </w:p>
        </w:tc>
        <w:tc>
          <w:tcPr>
            <w:tcW w:w="663" w:type="dxa"/>
            <w:vMerge/>
          </w:tcPr>
          <w:p w:rsidR="00713612" w:rsidRDefault="00713612">
            <w:pPr>
              <w:rPr>
                <w:sz w:val="12"/>
                <w:szCs w:val="12"/>
              </w:rPr>
            </w:pPr>
          </w:p>
        </w:tc>
        <w:tc>
          <w:tcPr>
            <w:tcW w:w="638" w:type="dxa"/>
            <w:vMerge/>
          </w:tcPr>
          <w:p w:rsidR="00713612" w:rsidRDefault="00713612">
            <w:pPr>
              <w:rPr>
                <w:sz w:val="12"/>
                <w:szCs w:val="12"/>
              </w:rPr>
            </w:pPr>
          </w:p>
        </w:tc>
        <w:tc>
          <w:tcPr>
            <w:tcW w:w="663" w:type="dxa"/>
            <w:vMerge/>
          </w:tcPr>
          <w:p w:rsidR="00713612" w:rsidRDefault="00713612">
            <w:pPr>
              <w:rPr>
                <w:sz w:val="12"/>
                <w:szCs w:val="12"/>
              </w:rPr>
            </w:pPr>
          </w:p>
        </w:tc>
        <w:tc>
          <w:tcPr>
            <w:tcW w:w="638" w:type="dxa"/>
            <w:vMerge/>
          </w:tcPr>
          <w:p w:rsidR="00713612" w:rsidRDefault="00713612">
            <w:pPr>
              <w:rPr>
                <w:sz w:val="12"/>
                <w:szCs w:val="12"/>
              </w:rPr>
            </w:pPr>
          </w:p>
        </w:tc>
      </w:tr>
      <w:tr w:rsidR="00713612">
        <w:trPr>
          <w:cantSplit/>
          <w:trHeight w:val="357"/>
        </w:trPr>
        <w:tc>
          <w:tcPr>
            <w:tcW w:w="1136" w:type="dxa"/>
            <w:vMerge w:val="restart"/>
            <w:vAlign w:val="center"/>
          </w:tcPr>
          <w:p w:rsidR="00713612" w:rsidRPr="00713612" w:rsidRDefault="00713612" w:rsidP="00977202">
            <w:pPr>
              <w:rPr>
                <w:sz w:val="20"/>
                <w:szCs w:val="20"/>
              </w:rPr>
            </w:pPr>
          </w:p>
        </w:tc>
        <w:tc>
          <w:tcPr>
            <w:tcW w:w="1376" w:type="dxa"/>
            <w:vMerge w:val="restart"/>
            <w:vAlign w:val="center"/>
          </w:tcPr>
          <w:p w:rsidR="00713612" w:rsidRPr="00713612" w:rsidRDefault="00713612" w:rsidP="007136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  <w:vMerge w:val="restart"/>
            <w:vAlign w:val="center"/>
          </w:tcPr>
          <w:p w:rsidR="00713612" w:rsidRPr="00713612" w:rsidRDefault="00713612" w:rsidP="007136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 w:val="restart"/>
            <w:vAlign w:val="center"/>
          </w:tcPr>
          <w:p w:rsidR="00713612" w:rsidRPr="00713612" w:rsidRDefault="00713612" w:rsidP="007136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:rsidR="00713612" w:rsidRPr="00713612" w:rsidRDefault="00713612" w:rsidP="00713612">
            <w:pPr>
              <w:jc w:val="center"/>
              <w:rPr>
                <w:sz w:val="20"/>
                <w:szCs w:val="20"/>
              </w:rPr>
            </w:pPr>
            <w:r w:rsidRPr="00713612">
              <w:rPr>
                <w:sz w:val="20"/>
                <w:szCs w:val="20"/>
              </w:rPr>
              <w:t>a) 8:00</w:t>
            </w:r>
          </w:p>
        </w:tc>
        <w:tc>
          <w:tcPr>
            <w:tcW w:w="536" w:type="dxa"/>
            <w:vMerge w:val="restart"/>
            <w:vAlign w:val="center"/>
          </w:tcPr>
          <w:p w:rsidR="00713612" w:rsidRPr="00713612" w:rsidRDefault="00713612" w:rsidP="007136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dxa"/>
            <w:vMerge w:val="restart"/>
            <w:vAlign w:val="center"/>
          </w:tcPr>
          <w:p w:rsidR="00713612" w:rsidRPr="00713612" w:rsidRDefault="00713612" w:rsidP="007136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vMerge w:val="restart"/>
            <w:vAlign w:val="center"/>
          </w:tcPr>
          <w:p w:rsidR="00713612" w:rsidRPr="00713612" w:rsidRDefault="00713612" w:rsidP="007136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vMerge w:val="restart"/>
            <w:vAlign w:val="center"/>
          </w:tcPr>
          <w:p w:rsidR="00713612" w:rsidRPr="00713612" w:rsidRDefault="00713612" w:rsidP="007136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vMerge w:val="restart"/>
          </w:tcPr>
          <w:p w:rsidR="00713612" w:rsidRPr="00713612" w:rsidRDefault="00713612"/>
        </w:tc>
        <w:tc>
          <w:tcPr>
            <w:tcW w:w="663" w:type="dxa"/>
            <w:vMerge w:val="restart"/>
          </w:tcPr>
          <w:p w:rsidR="00713612" w:rsidRDefault="00713612">
            <w:pPr>
              <w:rPr>
                <w:sz w:val="12"/>
                <w:szCs w:val="12"/>
              </w:rPr>
            </w:pPr>
          </w:p>
        </w:tc>
        <w:tc>
          <w:tcPr>
            <w:tcW w:w="638" w:type="dxa"/>
            <w:vMerge w:val="restart"/>
          </w:tcPr>
          <w:p w:rsidR="00713612" w:rsidRDefault="00713612">
            <w:pPr>
              <w:rPr>
                <w:sz w:val="12"/>
                <w:szCs w:val="12"/>
              </w:rPr>
            </w:pPr>
          </w:p>
        </w:tc>
        <w:tc>
          <w:tcPr>
            <w:tcW w:w="792" w:type="dxa"/>
            <w:vMerge w:val="restart"/>
          </w:tcPr>
          <w:p w:rsidR="00713612" w:rsidRDefault="00713612">
            <w:pPr>
              <w:rPr>
                <w:sz w:val="12"/>
                <w:szCs w:val="12"/>
              </w:rPr>
            </w:pPr>
          </w:p>
        </w:tc>
        <w:tc>
          <w:tcPr>
            <w:tcW w:w="767" w:type="dxa"/>
            <w:vMerge w:val="restart"/>
          </w:tcPr>
          <w:p w:rsidR="00713612" w:rsidRDefault="00713612">
            <w:pPr>
              <w:rPr>
                <w:sz w:val="12"/>
                <w:szCs w:val="12"/>
              </w:rPr>
            </w:pPr>
          </w:p>
        </w:tc>
        <w:tc>
          <w:tcPr>
            <w:tcW w:w="663" w:type="dxa"/>
            <w:vMerge w:val="restart"/>
          </w:tcPr>
          <w:p w:rsidR="00713612" w:rsidRDefault="00713612">
            <w:pPr>
              <w:rPr>
                <w:sz w:val="12"/>
                <w:szCs w:val="12"/>
              </w:rPr>
            </w:pPr>
          </w:p>
        </w:tc>
        <w:tc>
          <w:tcPr>
            <w:tcW w:w="638" w:type="dxa"/>
            <w:vMerge w:val="restart"/>
          </w:tcPr>
          <w:p w:rsidR="00713612" w:rsidRDefault="00713612">
            <w:pPr>
              <w:rPr>
                <w:sz w:val="12"/>
                <w:szCs w:val="12"/>
              </w:rPr>
            </w:pPr>
          </w:p>
        </w:tc>
        <w:tc>
          <w:tcPr>
            <w:tcW w:w="663" w:type="dxa"/>
            <w:vMerge w:val="restart"/>
          </w:tcPr>
          <w:p w:rsidR="00713612" w:rsidRDefault="00713612">
            <w:pPr>
              <w:rPr>
                <w:sz w:val="12"/>
                <w:szCs w:val="12"/>
              </w:rPr>
            </w:pPr>
          </w:p>
        </w:tc>
        <w:tc>
          <w:tcPr>
            <w:tcW w:w="638" w:type="dxa"/>
            <w:vMerge w:val="restart"/>
          </w:tcPr>
          <w:p w:rsidR="00713612" w:rsidRDefault="00713612">
            <w:pPr>
              <w:rPr>
                <w:sz w:val="12"/>
                <w:szCs w:val="12"/>
              </w:rPr>
            </w:pPr>
          </w:p>
        </w:tc>
      </w:tr>
      <w:tr w:rsidR="00713612">
        <w:trPr>
          <w:cantSplit/>
          <w:trHeight w:val="343"/>
        </w:trPr>
        <w:tc>
          <w:tcPr>
            <w:tcW w:w="1136" w:type="dxa"/>
            <w:vMerge/>
            <w:vAlign w:val="center"/>
          </w:tcPr>
          <w:p w:rsidR="00713612" w:rsidRPr="00713612" w:rsidRDefault="00713612" w:rsidP="009820DE">
            <w:pPr>
              <w:rPr>
                <w:sz w:val="20"/>
                <w:szCs w:val="20"/>
              </w:rPr>
            </w:pPr>
          </w:p>
        </w:tc>
        <w:tc>
          <w:tcPr>
            <w:tcW w:w="1376" w:type="dxa"/>
            <w:vMerge/>
            <w:vAlign w:val="center"/>
          </w:tcPr>
          <w:p w:rsidR="00713612" w:rsidRPr="00713612" w:rsidRDefault="00713612" w:rsidP="007136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  <w:vMerge/>
            <w:vAlign w:val="center"/>
          </w:tcPr>
          <w:p w:rsidR="00713612" w:rsidRPr="00713612" w:rsidRDefault="00713612" w:rsidP="007136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  <w:vAlign w:val="center"/>
          </w:tcPr>
          <w:p w:rsidR="00713612" w:rsidRPr="00713612" w:rsidRDefault="00713612" w:rsidP="007136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:rsidR="00713612" w:rsidRPr="00713612" w:rsidRDefault="00713612" w:rsidP="00713612">
            <w:pPr>
              <w:jc w:val="center"/>
              <w:rPr>
                <w:sz w:val="20"/>
                <w:szCs w:val="20"/>
              </w:rPr>
            </w:pPr>
            <w:r w:rsidRPr="00713612">
              <w:rPr>
                <w:sz w:val="20"/>
                <w:szCs w:val="20"/>
              </w:rPr>
              <w:t>b) 14:00</w:t>
            </w:r>
          </w:p>
        </w:tc>
        <w:tc>
          <w:tcPr>
            <w:tcW w:w="536" w:type="dxa"/>
            <w:vMerge/>
            <w:vAlign w:val="center"/>
          </w:tcPr>
          <w:p w:rsidR="00713612" w:rsidRPr="00713612" w:rsidRDefault="00713612" w:rsidP="007136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dxa"/>
            <w:vMerge/>
            <w:vAlign w:val="center"/>
          </w:tcPr>
          <w:p w:rsidR="00713612" w:rsidRPr="00713612" w:rsidRDefault="00713612" w:rsidP="007136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vMerge/>
            <w:vAlign w:val="center"/>
          </w:tcPr>
          <w:p w:rsidR="00713612" w:rsidRPr="00713612" w:rsidRDefault="00713612" w:rsidP="007136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vMerge/>
            <w:vAlign w:val="center"/>
          </w:tcPr>
          <w:p w:rsidR="00713612" w:rsidRPr="00713612" w:rsidRDefault="00713612" w:rsidP="007136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vMerge/>
          </w:tcPr>
          <w:p w:rsidR="00713612" w:rsidRPr="00713612" w:rsidRDefault="00713612"/>
        </w:tc>
        <w:tc>
          <w:tcPr>
            <w:tcW w:w="663" w:type="dxa"/>
            <w:vMerge/>
          </w:tcPr>
          <w:p w:rsidR="00713612" w:rsidRDefault="00713612">
            <w:pPr>
              <w:rPr>
                <w:sz w:val="12"/>
                <w:szCs w:val="12"/>
              </w:rPr>
            </w:pPr>
          </w:p>
        </w:tc>
        <w:tc>
          <w:tcPr>
            <w:tcW w:w="638" w:type="dxa"/>
            <w:vMerge/>
          </w:tcPr>
          <w:p w:rsidR="00713612" w:rsidRDefault="00713612">
            <w:pPr>
              <w:rPr>
                <w:sz w:val="12"/>
                <w:szCs w:val="12"/>
              </w:rPr>
            </w:pPr>
          </w:p>
        </w:tc>
        <w:tc>
          <w:tcPr>
            <w:tcW w:w="792" w:type="dxa"/>
            <w:vMerge/>
          </w:tcPr>
          <w:p w:rsidR="00713612" w:rsidRDefault="00713612">
            <w:pPr>
              <w:rPr>
                <w:sz w:val="12"/>
                <w:szCs w:val="12"/>
              </w:rPr>
            </w:pPr>
          </w:p>
        </w:tc>
        <w:tc>
          <w:tcPr>
            <w:tcW w:w="767" w:type="dxa"/>
            <w:vMerge/>
          </w:tcPr>
          <w:p w:rsidR="00713612" w:rsidRDefault="00713612">
            <w:pPr>
              <w:rPr>
                <w:sz w:val="12"/>
                <w:szCs w:val="12"/>
              </w:rPr>
            </w:pPr>
          </w:p>
        </w:tc>
        <w:tc>
          <w:tcPr>
            <w:tcW w:w="663" w:type="dxa"/>
            <w:vMerge/>
          </w:tcPr>
          <w:p w:rsidR="00713612" w:rsidRDefault="00713612">
            <w:pPr>
              <w:rPr>
                <w:sz w:val="12"/>
                <w:szCs w:val="12"/>
              </w:rPr>
            </w:pPr>
          </w:p>
        </w:tc>
        <w:tc>
          <w:tcPr>
            <w:tcW w:w="638" w:type="dxa"/>
            <w:vMerge/>
          </w:tcPr>
          <w:p w:rsidR="00713612" w:rsidRDefault="00713612">
            <w:pPr>
              <w:rPr>
                <w:sz w:val="12"/>
                <w:szCs w:val="12"/>
              </w:rPr>
            </w:pPr>
          </w:p>
        </w:tc>
        <w:tc>
          <w:tcPr>
            <w:tcW w:w="663" w:type="dxa"/>
            <w:vMerge/>
          </w:tcPr>
          <w:p w:rsidR="00713612" w:rsidRDefault="00713612">
            <w:pPr>
              <w:rPr>
                <w:sz w:val="12"/>
                <w:szCs w:val="12"/>
              </w:rPr>
            </w:pPr>
          </w:p>
        </w:tc>
        <w:tc>
          <w:tcPr>
            <w:tcW w:w="638" w:type="dxa"/>
            <w:vMerge/>
          </w:tcPr>
          <w:p w:rsidR="00713612" w:rsidRDefault="00713612">
            <w:pPr>
              <w:rPr>
                <w:sz w:val="12"/>
                <w:szCs w:val="12"/>
              </w:rPr>
            </w:pPr>
          </w:p>
        </w:tc>
      </w:tr>
      <w:tr w:rsidR="00713612">
        <w:trPr>
          <w:cantSplit/>
          <w:trHeight w:val="349"/>
        </w:trPr>
        <w:tc>
          <w:tcPr>
            <w:tcW w:w="1136" w:type="dxa"/>
            <w:vMerge w:val="restart"/>
            <w:vAlign w:val="center"/>
          </w:tcPr>
          <w:p w:rsidR="00713612" w:rsidRPr="00713612" w:rsidRDefault="00713612" w:rsidP="00977202">
            <w:pPr>
              <w:rPr>
                <w:sz w:val="20"/>
                <w:szCs w:val="20"/>
              </w:rPr>
            </w:pPr>
          </w:p>
        </w:tc>
        <w:tc>
          <w:tcPr>
            <w:tcW w:w="1376" w:type="dxa"/>
            <w:vMerge w:val="restart"/>
            <w:vAlign w:val="center"/>
          </w:tcPr>
          <w:p w:rsidR="00713612" w:rsidRPr="00713612" w:rsidRDefault="00713612" w:rsidP="007136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  <w:vMerge w:val="restart"/>
            <w:vAlign w:val="center"/>
          </w:tcPr>
          <w:p w:rsidR="00713612" w:rsidRPr="00713612" w:rsidRDefault="00713612" w:rsidP="007136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 w:val="restart"/>
            <w:vAlign w:val="center"/>
          </w:tcPr>
          <w:p w:rsidR="00713612" w:rsidRPr="00713612" w:rsidRDefault="00713612" w:rsidP="007136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:rsidR="00713612" w:rsidRPr="00713612" w:rsidRDefault="00713612" w:rsidP="00713612">
            <w:pPr>
              <w:jc w:val="center"/>
              <w:rPr>
                <w:sz w:val="20"/>
                <w:szCs w:val="20"/>
              </w:rPr>
            </w:pPr>
            <w:r w:rsidRPr="00713612">
              <w:rPr>
                <w:sz w:val="20"/>
                <w:szCs w:val="20"/>
              </w:rPr>
              <w:t>a) 8:00</w:t>
            </w:r>
          </w:p>
        </w:tc>
        <w:tc>
          <w:tcPr>
            <w:tcW w:w="536" w:type="dxa"/>
            <w:vMerge w:val="restart"/>
            <w:vAlign w:val="center"/>
          </w:tcPr>
          <w:p w:rsidR="00713612" w:rsidRPr="00713612" w:rsidRDefault="00713612" w:rsidP="007136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dxa"/>
            <w:vMerge w:val="restart"/>
            <w:vAlign w:val="center"/>
          </w:tcPr>
          <w:p w:rsidR="00713612" w:rsidRPr="00713612" w:rsidRDefault="00713612" w:rsidP="007136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vMerge w:val="restart"/>
            <w:vAlign w:val="center"/>
          </w:tcPr>
          <w:p w:rsidR="00713612" w:rsidRPr="00713612" w:rsidRDefault="00713612" w:rsidP="007136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vMerge w:val="restart"/>
            <w:vAlign w:val="center"/>
          </w:tcPr>
          <w:p w:rsidR="00713612" w:rsidRPr="00713612" w:rsidRDefault="00713612" w:rsidP="007136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vMerge w:val="restart"/>
          </w:tcPr>
          <w:p w:rsidR="00713612" w:rsidRPr="00713612" w:rsidRDefault="00713612"/>
        </w:tc>
        <w:tc>
          <w:tcPr>
            <w:tcW w:w="663" w:type="dxa"/>
            <w:vMerge w:val="restart"/>
          </w:tcPr>
          <w:p w:rsidR="00713612" w:rsidRDefault="00713612">
            <w:pPr>
              <w:rPr>
                <w:sz w:val="12"/>
                <w:szCs w:val="12"/>
              </w:rPr>
            </w:pPr>
          </w:p>
        </w:tc>
        <w:tc>
          <w:tcPr>
            <w:tcW w:w="638" w:type="dxa"/>
            <w:vMerge w:val="restart"/>
          </w:tcPr>
          <w:p w:rsidR="00713612" w:rsidRDefault="00713612">
            <w:pPr>
              <w:rPr>
                <w:sz w:val="12"/>
                <w:szCs w:val="12"/>
              </w:rPr>
            </w:pPr>
          </w:p>
        </w:tc>
        <w:tc>
          <w:tcPr>
            <w:tcW w:w="792" w:type="dxa"/>
            <w:vMerge w:val="restart"/>
          </w:tcPr>
          <w:p w:rsidR="00713612" w:rsidRDefault="00713612">
            <w:pPr>
              <w:rPr>
                <w:sz w:val="12"/>
                <w:szCs w:val="12"/>
              </w:rPr>
            </w:pPr>
          </w:p>
        </w:tc>
        <w:tc>
          <w:tcPr>
            <w:tcW w:w="767" w:type="dxa"/>
            <w:vMerge w:val="restart"/>
          </w:tcPr>
          <w:p w:rsidR="00713612" w:rsidRDefault="00713612">
            <w:pPr>
              <w:rPr>
                <w:sz w:val="12"/>
                <w:szCs w:val="12"/>
              </w:rPr>
            </w:pPr>
          </w:p>
        </w:tc>
        <w:tc>
          <w:tcPr>
            <w:tcW w:w="663" w:type="dxa"/>
            <w:vMerge w:val="restart"/>
          </w:tcPr>
          <w:p w:rsidR="00713612" w:rsidRDefault="00713612">
            <w:pPr>
              <w:rPr>
                <w:sz w:val="12"/>
                <w:szCs w:val="12"/>
              </w:rPr>
            </w:pPr>
          </w:p>
        </w:tc>
        <w:tc>
          <w:tcPr>
            <w:tcW w:w="638" w:type="dxa"/>
            <w:vMerge w:val="restart"/>
          </w:tcPr>
          <w:p w:rsidR="00713612" w:rsidRDefault="00713612">
            <w:pPr>
              <w:rPr>
                <w:sz w:val="12"/>
                <w:szCs w:val="12"/>
              </w:rPr>
            </w:pPr>
          </w:p>
        </w:tc>
        <w:tc>
          <w:tcPr>
            <w:tcW w:w="663" w:type="dxa"/>
            <w:vMerge w:val="restart"/>
          </w:tcPr>
          <w:p w:rsidR="00713612" w:rsidRDefault="00713612">
            <w:pPr>
              <w:rPr>
                <w:sz w:val="12"/>
                <w:szCs w:val="12"/>
              </w:rPr>
            </w:pPr>
          </w:p>
        </w:tc>
        <w:tc>
          <w:tcPr>
            <w:tcW w:w="638" w:type="dxa"/>
            <w:vMerge w:val="restart"/>
          </w:tcPr>
          <w:p w:rsidR="00713612" w:rsidRDefault="00713612">
            <w:pPr>
              <w:rPr>
                <w:sz w:val="12"/>
                <w:szCs w:val="12"/>
              </w:rPr>
            </w:pPr>
          </w:p>
        </w:tc>
      </w:tr>
      <w:tr w:rsidR="00713612">
        <w:trPr>
          <w:cantSplit/>
          <w:trHeight w:val="351"/>
        </w:trPr>
        <w:tc>
          <w:tcPr>
            <w:tcW w:w="1136" w:type="dxa"/>
            <w:vMerge/>
            <w:vAlign w:val="center"/>
          </w:tcPr>
          <w:p w:rsidR="00713612" w:rsidRPr="00713612" w:rsidRDefault="00713612" w:rsidP="009820DE">
            <w:pPr>
              <w:rPr>
                <w:sz w:val="20"/>
                <w:szCs w:val="20"/>
              </w:rPr>
            </w:pPr>
          </w:p>
        </w:tc>
        <w:tc>
          <w:tcPr>
            <w:tcW w:w="1376" w:type="dxa"/>
            <w:vMerge/>
            <w:vAlign w:val="center"/>
          </w:tcPr>
          <w:p w:rsidR="00713612" w:rsidRPr="00713612" w:rsidRDefault="00713612" w:rsidP="007136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  <w:vMerge/>
            <w:vAlign w:val="center"/>
          </w:tcPr>
          <w:p w:rsidR="00713612" w:rsidRPr="00713612" w:rsidRDefault="00713612" w:rsidP="007136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  <w:vAlign w:val="center"/>
          </w:tcPr>
          <w:p w:rsidR="00713612" w:rsidRPr="00713612" w:rsidRDefault="00713612" w:rsidP="007136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:rsidR="00713612" w:rsidRPr="00713612" w:rsidRDefault="00713612" w:rsidP="00713612">
            <w:pPr>
              <w:jc w:val="center"/>
              <w:rPr>
                <w:sz w:val="20"/>
                <w:szCs w:val="20"/>
              </w:rPr>
            </w:pPr>
            <w:r w:rsidRPr="00713612">
              <w:rPr>
                <w:sz w:val="20"/>
                <w:szCs w:val="20"/>
              </w:rPr>
              <w:t>b) 15:00</w:t>
            </w:r>
          </w:p>
        </w:tc>
        <w:tc>
          <w:tcPr>
            <w:tcW w:w="536" w:type="dxa"/>
            <w:vMerge/>
            <w:vAlign w:val="center"/>
          </w:tcPr>
          <w:p w:rsidR="00713612" w:rsidRPr="00713612" w:rsidRDefault="00713612" w:rsidP="007136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dxa"/>
            <w:vMerge/>
            <w:vAlign w:val="center"/>
          </w:tcPr>
          <w:p w:rsidR="00713612" w:rsidRPr="00713612" w:rsidRDefault="00713612" w:rsidP="007136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vMerge/>
            <w:vAlign w:val="center"/>
          </w:tcPr>
          <w:p w:rsidR="00713612" w:rsidRPr="00713612" w:rsidRDefault="00713612" w:rsidP="007136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vMerge/>
            <w:vAlign w:val="center"/>
          </w:tcPr>
          <w:p w:rsidR="00713612" w:rsidRPr="00713612" w:rsidRDefault="00713612" w:rsidP="007136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vMerge/>
          </w:tcPr>
          <w:p w:rsidR="00713612" w:rsidRPr="00713612" w:rsidRDefault="00713612"/>
        </w:tc>
        <w:tc>
          <w:tcPr>
            <w:tcW w:w="663" w:type="dxa"/>
            <w:vMerge/>
          </w:tcPr>
          <w:p w:rsidR="00713612" w:rsidRDefault="00713612">
            <w:pPr>
              <w:rPr>
                <w:sz w:val="12"/>
                <w:szCs w:val="12"/>
              </w:rPr>
            </w:pPr>
          </w:p>
        </w:tc>
        <w:tc>
          <w:tcPr>
            <w:tcW w:w="638" w:type="dxa"/>
            <w:vMerge/>
          </w:tcPr>
          <w:p w:rsidR="00713612" w:rsidRDefault="00713612">
            <w:pPr>
              <w:rPr>
                <w:sz w:val="12"/>
                <w:szCs w:val="12"/>
              </w:rPr>
            </w:pPr>
          </w:p>
        </w:tc>
        <w:tc>
          <w:tcPr>
            <w:tcW w:w="792" w:type="dxa"/>
            <w:vMerge/>
          </w:tcPr>
          <w:p w:rsidR="00713612" w:rsidRDefault="00713612">
            <w:pPr>
              <w:rPr>
                <w:sz w:val="12"/>
                <w:szCs w:val="12"/>
              </w:rPr>
            </w:pPr>
          </w:p>
        </w:tc>
        <w:tc>
          <w:tcPr>
            <w:tcW w:w="767" w:type="dxa"/>
            <w:vMerge/>
          </w:tcPr>
          <w:p w:rsidR="00713612" w:rsidRDefault="00713612">
            <w:pPr>
              <w:rPr>
                <w:sz w:val="12"/>
                <w:szCs w:val="12"/>
              </w:rPr>
            </w:pPr>
          </w:p>
        </w:tc>
        <w:tc>
          <w:tcPr>
            <w:tcW w:w="663" w:type="dxa"/>
            <w:vMerge/>
          </w:tcPr>
          <w:p w:rsidR="00713612" w:rsidRDefault="00713612">
            <w:pPr>
              <w:rPr>
                <w:sz w:val="12"/>
                <w:szCs w:val="12"/>
              </w:rPr>
            </w:pPr>
          </w:p>
        </w:tc>
        <w:tc>
          <w:tcPr>
            <w:tcW w:w="638" w:type="dxa"/>
            <w:vMerge/>
          </w:tcPr>
          <w:p w:rsidR="00713612" w:rsidRDefault="00713612">
            <w:pPr>
              <w:rPr>
                <w:sz w:val="12"/>
                <w:szCs w:val="12"/>
              </w:rPr>
            </w:pPr>
          </w:p>
        </w:tc>
        <w:tc>
          <w:tcPr>
            <w:tcW w:w="663" w:type="dxa"/>
            <w:vMerge/>
          </w:tcPr>
          <w:p w:rsidR="00713612" w:rsidRDefault="00713612">
            <w:pPr>
              <w:rPr>
                <w:sz w:val="12"/>
                <w:szCs w:val="12"/>
              </w:rPr>
            </w:pPr>
          </w:p>
        </w:tc>
        <w:tc>
          <w:tcPr>
            <w:tcW w:w="638" w:type="dxa"/>
            <w:vMerge/>
          </w:tcPr>
          <w:p w:rsidR="00713612" w:rsidRDefault="00713612">
            <w:pPr>
              <w:rPr>
                <w:sz w:val="12"/>
                <w:szCs w:val="12"/>
              </w:rPr>
            </w:pPr>
          </w:p>
        </w:tc>
      </w:tr>
      <w:tr w:rsidR="0040726C">
        <w:trPr>
          <w:cantSplit/>
          <w:trHeight w:val="355"/>
        </w:trPr>
        <w:tc>
          <w:tcPr>
            <w:tcW w:w="1136" w:type="dxa"/>
            <w:vMerge w:val="restart"/>
            <w:vAlign w:val="center"/>
          </w:tcPr>
          <w:p w:rsidR="0040726C" w:rsidRPr="00713612" w:rsidRDefault="0040726C" w:rsidP="0040726C">
            <w:pPr>
              <w:rPr>
                <w:sz w:val="20"/>
                <w:szCs w:val="20"/>
              </w:rPr>
            </w:pPr>
          </w:p>
        </w:tc>
        <w:tc>
          <w:tcPr>
            <w:tcW w:w="1376" w:type="dxa"/>
            <w:vMerge w:val="restart"/>
            <w:vAlign w:val="center"/>
          </w:tcPr>
          <w:p w:rsidR="0040726C" w:rsidRDefault="0040726C" w:rsidP="0040726C">
            <w:pPr>
              <w:jc w:val="center"/>
            </w:pPr>
          </w:p>
        </w:tc>
        <w:tc>
          <w:tcPr>
            <w:tcW w:w="1836" w:type="dxa"/>
            <w:vMerge w:val="restart"/>
            <w:vAlign w:val="center"/>
          </w:tcPr>
          <w:p w:rsidR="0040726C" w:rsidRDefault="0040726C" w:rsidP="0040726C">
            <w:pPr>
              <w:jc w:val="center"/>
            </w:pPr>
          </w:p>
        </w:tc>
        <w:tc>
          <w:tcPr>
            <w:tcW w:w="1206" w:type="dxa"/>
            <w:vMerge w:val="restart"/>
            <w:vAlign w:val="center"/>
          </w:tcPr>
          <w:p w:rsidR="0040726C" w:rsidRPr="00713612" w:rsidRDefault="0040726C" w:rsidP="00407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:rsidR="0040726C" w:rsidRPr="00713612" w:rsidRDefault="0040726C" w:rsidP="00713612">
            <w:pPr>
              <w:jc w:val="center"/>
              <w:rPr>
                <w:sz w:val="20"/>
                <w:szCs w:val="20"/>
              </w:rPr>
            </w:pPr>
            <w:r w:rsidRPr="00713612">
              <w:rPr>
                <w:sz w:val="20"/>
                <w:szCs w:val="20"/>
              </w:rPr>
              <w:t>a) 8:00</w:t>
            </w:r>
          </w:p>
        </w:tc>
        <w:tc>
          <w:tcPr>
            <w:tcW w:w="536" w:type="dxa"/>
            <w:vMerge w:val="restart"/>
            <w:vAlign w:val="center"/>
          </w:tcPr>
          <w:p w:rsidR="0040726C" w:rsidRPr="00713612" w:rsidRDefault="0040726C" w:rsidP="007136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dxa"/>
            <w:vMerge w:val="restart"/>
            <w:vAlign w:val="center"/>
          </w:tcPr>
          <w:p w:rsidR="0040726C" w:rsidRPr="00713612" w:rsidRDefault="0040726C" w:rsidP="007136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vMerge w:val="restart"/>
            <w:vAlign w:val="center"/>
          </w:tcPr>
          <w:p w:rsidR="0040726C" w:rsidRPr="00713612" w:rsidRDefault="0040726C" w:rsidP="007136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vMerge w:val="restart"/>
            <w:vAlign w:val="center"/>
          </w:tcPr>
          <w:p w:rsidR="0040726C" w:rsidRPr="00713612" w:rsidRDefault="0040726C" w:rsidP="007136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vMerge w:val="restart"/>
          </w:tcPr>
          <w:p w:rsidR="0040726C" w:rsidRPr="00713612" w:rsidRDefault="0040726C"/>
        </w:tc>
        <w:tc>
          <w:tcPr>
            <w:tcW w:w="663" w:type="dxa"/>
            <w:vMerge w:val="restart"/>
          </w:tcPr>
          <w:p w:rsidR="0040726C" w:rsidRDefault="0040726C">
            <w:pPr>
              <w:rPr>
                <w:sz w:val="12"/>
                <w:szCs w:val="12"/>
              </w:rPr>
            </w:pPr>
          </w:p>
        </w:tc>
        <w:tc>
          <w:tcPr>
            <w:tcW w:w="638" w:type="dxa"/>
            <w:vMerge w:val="restart"/>
          </w:tcPr>
          <w:p w:rsidR="0040726C" w:rsidRDefault="0040726C">
            <w:pPr>
              <w:rPr>
                <w:sz w:val="12"/>
                <w:szCs w:val="12"/>
              </w:rPr>
            </w:pPr>
          </w:p>
        </w:tc>
        <w:tc>
          <w:tcPr>
            <w:tcW w:w="792" w:type="dxa"/>
            <w:vMerge w:val="restart"/>
          </w:tcPr>
          <w:p w:rsidR="0040726C" w:rsidRDefault="0040726C">
            <w:pPr>
              <w:rPr>
                <w:sz w:val="12"/>
                <w:szCs w:val="12"/>
              </w:rPr>
            </w:pPr>
          </w:p>
        </w:tc>
        <w:tc>
          <w:tcPr>
            <w:tcW w:w="767" w:type="dxa"/>
            <w:vMerge w:val="restart"/>
          </w:tcPr>
          <w:p w:rsidR="0040726C" w:rsidRDefault="0040726C">
            <w:pPr>
              <w:rPr>
                <w:sz w:val="12"/>
                <w:szCs w:val="12"/>
              </w:rPr>
            </w:pPr>
          </w:p>
        </w:tc>
        <w:tc>
          <w:tcPr>
            <w:tcW w:w="663" w:type="dxa"/>
            <w:vMerge w:val="restart"/>
          </w:tcPr>
          <w:p w:rsidR="0040726C" w:rsidRDefault="0040726C">
            <w:pPr>
              <w:rPr>
                <w:sz w:val="12"/>
                <w:szCs w:val="12"/>
              </w:rPr>
            </w:pPr>
          </w:p>
        </w:tc>
        <w:tc>
          <w:tcPr>
            <w:tcW w:w="638" w:type="dxa"/>
            <w:vMerge w:val="restart"/>
          </w:tcPr>
          <w:p w:rsidR="0040726C" w:rsidRDefault="0040726C">
            <w:pPr>
              <w:rPr>
                <w:sz w:val="12"/>
                <w:szCs w:val="12"/>
              </w:rPr>
            </w:pPr>
          </w:p>
        </w:tc>
        <w:tc>
          <w:tcPr>
            <w:tcW w:w="663" w:type="dxa"/>
            <w:vMerge w:val="restart"/>
          </w:tcPr>
          <w:p w:rsidR="0040726C" w:rsidRDefault="0040726C">
            <w:pPr>
              <w:rPr>
                <w:sz w:val="12"/>
                <w:szCs w:val="12"/>
              </w:rPr>
            </w:pPr>
          </w:p>
        </w:tc>
        <w:tc>
          <w:tcPr>
            <w:tcW w:w="638" w:type="dxa"/>
            <w:vMerge w:val="restart"/>
          </w:tcPr>
          <w:p w:rsidR="0040726C" w:rsidRDefault="0040726C">
            <w:pPr>
              <w:rPr>
                <w:sz w:val="12"/>
                <w:szCs w:val="12"/>
              </w:rPr>
            </w:pPr>
          </w:p>
        </w:tc>
      </w:tr>
      <w:tr w:rsidR="00713612">
        <w:trPr>
          <w:cantSplit/>
          <w:trHeight w:val="345"/>
        </w:trPr>
        <w:tc>
          <w:tcPr>
            <w:tcW w:w="1136" w:type="dxa"/>
            <w:vMerge/>
            <w:vAlign w:val="center"/>
          </w:tcPr>
          <w:p w:rsidR="00713612" w:rsidRPr="00713612" w:rsidRDefault="00713612" w:rsidP="009820DE">
            <w:pPr>
              <w:rPr>
                <w:sz w:val="20"/>
                <w:szCs w:val="20"/>
              </w:rPr>
            </w:pPr>
          </w:p>
        </w:tc>
        <w:tc>
          <w:tcPr>
            <w:tcW w:w="1376" w:type="dxa"/>
            <w:vMerge/>
            <w:vAlign w:val="center"/>
          </w:tcPr>
          <w:p w:rsidR="00713612" w:rsidRPr="00713612" w:rsidRDefault="00713612" w:rsidP="00407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  <w:vMerge/>
            <w:vAlign w:val="center"/>
          </w:tcPr>
          <w:p w:rsidR="00713612" w:rsidRPr="00713612" w:rsidRDefault="00713612" w:rsidP="00407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  <w:vAlign w:val="center"/>
          </w:tcPr>
          <w:p w:rsidR="00713612" w:rsidRPr="00713612" w:rsidRDefault="00713612" w:rsidP="00407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:rsidR="00713612" w:rsidRPr="00713612" w:rsidRDefault="00713612" w:rsidP="00713612">
            <w:pPr>
              <w:jc w:val="center"/>
              <w:rPr>
                <w:sz w:val="20"/>
                <w:szCs w:val="20"/>
              </w:rPr>
            </w:pPr>
            <w:r w:rsidRPr="00713612">
              <w:rPr>
                <w:sz w:val="20"/>
                <w:szCs w:val="20"/>
              </w:rPr>
              <w:t>b) 15:00</w:t>
            </w:r>
          </w:p>
        </w:tc>
        <w:tc>
          <w:tcPr>
            <w:tcW w:w="536" w:type="dxa"/>
            <w:vMerge/>
            <w:vAlign w:val="center"/>
          </w:tcPr>
          <w:p w:rsidR="00713612" w:rsidRPr="00713612" w:rsidRDefault="00713612" w:rsidP="007136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dxa"/>
            <w:vMerge/>
            <w:vAlign w:val="center"/>
          </w:tcPr>
          <w:p w:rsidR="00713612" w:rsidRPr="00713612" w:rsidRDefault="00713612" w:rsidP="007136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vMerge/>
            <w:vAlign w:val="center"/>
          </w:tcPr>
          <w:p w:rsidR="00713612" w:rsidRPr="00713612" w:rsidRDefault="00713612" w:rsidP="007136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vMerge/>
            <w:vAlign w:val="center"/>
          </w:tcPr>
          <w:p w:rsidR="00713612" w:rsidRPr="00713612" w:rsidRDefault="00713612" w:rsidP="007136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vMerge/>
          </w:tcPr>
          <w:p w:rsidR="00713612" w:rsidRPr="00713612" w:rsidRDefault="00713612"/>
        </w:tc>
        <w:tc>
          <w:tcPr>
            <w:tcW w:w="663" w:type="dxa"/>
            <w:vMerge/>
          </w:tcPr>
          <w:p w:rsidR="00713612" w:rsidRDefault="00713612">
            <w:pPr>
              <w:rPr>
                <w:sz w:val="12"/>
                <w:szCs w:val="12"/>
              </w:rPr>
            </w:pPr>
          </w:p>
        </w:tc>
        <w:tc>
          <w:tcPr>
            <w:tcW w:w="638" w:type="dxa"/>
            <w:vMerge/>
          </w:tcPr>
          <w:p w:rsidR="00713612" w:rsidRDefault="00713612">
            <w:pPr>
              <w:rPr>
                <w:sz w:val="12"/>
                <w:szCs w:val="12"/>
              </w:rPr>
            </w:pPr>
          </w:p>
        </w:tc>
        <w:tc>
          <w:tcPr>
            <w:tcW w:w="792" w:type="dxa"/>
            <w:vMerge/>
          </w:tcPr>
          <w:p w:rsidR="00713612" w:rsidRDefault="00713612">
            <w:pPr>
              <w:rPr>
                <w:sz w:val="12"/>
                <w:szCs w:val="12"/>
              </w:rPr>
            </w:pPr>
          </w:p>
        </w:tc>
        <w:tc>
          <w:tcPr>
            <w:tcW w:w="767" w:type="dxa"/>
            <w:vMerge/>
          </w:tcPr>
          <w:p w:rsidR="00713612" w:rsidRDefault="00713612">
            <w:pPr>
              <w:rPr>
                <w:sz w:val="12"/>
                <w:szCs w:val="12"/>
              </w:rPr>
            </w:pPr>
          </w:p>
        </w:tc>
        <w:tc>
          <w:tcPr>
            <w:tcW w:w="663" w:type="dxa"/>
            <w:vMerge/>
          </w:tcPr>
          <w:p w:rsidR="00713612" w:rsidRDefault="00713612">
            <w:pPr>
              <w:rPr>
                <w:sz w:val="12"/>
                <w:szCs w:val="12"/>
              </w:rPr>
            </w:pPr>
          </w:p>
        </w:tc>
        <w:tc>
          <w:tcPr>
            <w:tcW w:w="638" w:type="dxa"/>
            <w:vMerge/>
          </w:tcPr>
          <w:p w:rsidR="00713612" w:rsidRDefault="00713612">
            <w:pPr>
              <w:rPr>
                <w:sz w:val="12"/>
                <w:szCs w:val="12"/>
              </w:rPr>
            </w:pPr>
          </w:p>
        </w:tc>
        <w:tc>
          <w:tcPr>
            <w:tcW w:w="663" w:type="dxa"/>
            <w:vMerge/>
          </w:tcPr>
          <w:p w:rsidR="00713612" w:rsidRDefault="00713612">
            <w:pPr>
              <w:rPr>
                <w:sz w:val="12"/>
                <w:szCs w:val="12"/>
              </w:rPr>
            </w:pPr>
          </w:p>
        </w:tc>
        <w:tc>
          <w:tcPr>
            <w:tcW w:w="638" w:type="dxa"/>
            <w:vMerge/>
          </w:tcPr>
          <w:p w:rsidR="00713612" w:rsidRDefault="00713612">
            <w:pPr>
              <w:rPr>
                <w:sz w:val="12"/>
                <w:szCs w:val="12"/>
              </w:rPr>
            </w:pPr>
          </w:p>
        </w:tc>
      </w:tr>
      <w:tr w:rsidR="0040726C">
        <w:trPr>
          <w:cantSplit/>
          <w:trHeight w:val="347"/>
        </w:trPr>
        <w:tc>
          <w:tcPr>
            <w:tcW w:w="1136" w:type="dxa"/>
            <w:vMerge w:val="restart"/>
            <w:vAlign w:val="center"/>
          </w:tcPr>
          <w:p w:rsidR="0040726C" w:rsidRPr="00713612" w:rsidRDefault="0040726C" w:rsidP="00977202">
            <w:pPr>
              <w:rPr>
                <w:sz w:val="20"/>
                <w:szCs w:val="20"/>
              </w:rPr>
            </w:pPr>
          </w:p>
        </w:tc>
        <w:tc>
          <w:tcPr>
            <w:tcW w:w="1376" w:type="dxa"/>
            <w:vMerge w:val="restart"/>
            <w:vAlign w:val="center"/>
          </w:tcPr>
          <w:p w:rsidR="0040726C" w:rsidRDefault="0040726C" w:rsidP="0040726C">
            <w:pPr>
              <w:jc w:val="center"/>
            </w:pPr>
          </w:p>
        </w:tc>
        <w:tc>
          <w:tcPr>
            <w:tcW w:w="1836" w:type="dxa"/>
            <w:vMerge w:val="restart"/>
            <w:vAlign w:val="center"/>
          </w:tcPr>
          <w:p w:rsidR="0040726C" w:rsidRDefault="0040726C" w:rsidP="0040726C">
            <w:pPr>
              <w:jc w:val="center"/>
            </w:pPr>
          </w:p>
        </w:tc>
        <w:tc>
          <w:tcPr>
            <w:tcW w:w="1206" w:type="dxa"/>
            <w:vMerge w:val="restart"/>
            <w:vAlign w:val="center"/>
          </w:tcPr>
          <w:p w:rsidR="0040726C" w:rsidRDefault="0040726C" w:rsidP="0040726C">
            <w:pPr>
              <w:jc w:val="center"/>
            </w:pPr>
          </w:p>
        </w:tc>
        <w:tc>
          <w:tcPr>
            <w:tcW w:w="774" w:type="dxa"/>
            <w:vAlign w:val="center"/>
          </w:tcPr>
          <w:p w:rsidR="0040726C" w:rsidRPr="00713612" w:rsidRDefault="0040726C" w:rsidP="00713612">
            <w:pPr>
              <w:jc w:val="center"/>
              <w:rPr>
                <w:sz w:val="20"/>
                <w:szCs w:val="20"/>
              </w:rPr>
            </w:pPr>
            <w:r w:rsidRPr="00713612">
              <w:rPr>
                <w:sz w:val="20"/>
                <w:szCs w:val="20"/>
              </w:rPr>
              <w:t>a) 8:00</w:t>
            </w:r>
          </w:p>
        </w:tc>
        <w:tc>
          <w:tcPr>
            <w:tcW w:w="536" w:type="dxa"/>
            <w:vMerge w:val="restart"/>
            <w:vAlign w:val="center"/>
          </w:tcPr>
          <w:p w:rsidR="0040726C" w:rsidRPr="00713612" w:rsidRDefault="0040726C" w:rsidP="007136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dxa"/>
            <w:vMerge w:val="restart"/>
            <w:vAlign w:val="center"/>
          </w:tcPr>
          <w:p w:rsidR="0040726C" w:rsidRPr="00713612" w:rsidRDefault="0040726C" w:rsidP="007136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vMerge w:val="restart"/>
            <w:vAlign w:val="center"/>
          </w:tcPr>
          <w:p w:rsidR="0040726C" w:rsidRPr="00713612" w:rsidRDefault="0040726C" w:rsidP="007136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vMerge w:val="restart"/>
            <w:vAlign w:val="center"/>
          </w:tcPr>
          <w:p w:rsidR="0040726C" w:rsidRPr="00713612" w:rsidRDefault="0040726C" w:rsidP="007136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vMerge w:val="restart"/>
          </w:tcPr>
          <w:p w:rsidR="0040726C" w:rsidRPr="00713612" w:rsidRDefault="0040726C"/>
        </w:tc>
        <w:tc>
          <w:tcPr>
            <w:tcW w:w="663" w:type="dxa"/>
            <w:vMerge w:val="restart"/>
          </w:tcPr>
          <w:p w:rsidR="0040726C" w:rsidRDefault="0040726C">
            <w:pPr>
              <w:rPr>
                <w:sz w:val="12"/>
                <w:szCs w:val="12"/>
              </w:rPr>
            </w:pPr>
          </w:p>
        </w:tc>
        <w:tc>
          <w:tcPr>
            <w:tcW w:w="638" w:type="dxa"/>
            <w:vMerge w:val="restart"/>
          </w:tcPr>
          <w:p w:rsidR="0040726C" w:rsidRDefault="0040726C">
            <w:pPr>
              <w:rPr>
                <w:sz w:val="12"/>
                <w:szCs w:val="12"/>
              </w:rPr>
            </w:pPr>
          </w:p>
        </w:tc>
        <w:tc>
          <w:tcPr>
            <w:tcW w:w="792" w:type="dxa"/>
            <w:vMerge w:val="restart"/>
          </w:tcPr>
          <w:p w:rsidR="0040726C" w:rsidRDefault="0040726C">
            <w:pPr>
              <w:rPr>
                <w:sz w:val="12"/>
                <w:szCs w:val="12"/>
              </w:rPr>
            </w:pPr>
          </w:p>
        </w:tc>
        <w:tc>
          <w:tcPr>
            <w:tcW w:w="767" w:type="dxa"/>
            <w:vMerge w:val="restart"/>
          </w:tcPr>
          <w:p w:rsidR="0040726C" w:rsidRDefault="0040726C">
            <w:pPr>
              <w:rPr>
                <w:sz w:val="12"/>
                <w:szCs w:val="12"/>
              </w:rPr>
            </w:pPr>
          </w:p>
        </w:tc>
        <w:tc>
          <w:tcPr>
            <w:tcW w:w="663" w:type="dxa"/>
            <w:vMerge w:val="restart"/>
          </w:tcPr>
          <w:p w:rsidR="0040726C" w:rsidRDefault="0040726C">
            <w:pPr>
              <w:rPr>
                <w:sz w:val="12"/>
                <w:szCs w:val="12"/>
              </w:rPr>
            </w:pPr>
          </w:p>
        </w:tc>
        <w:tc>
          <w:tcPr>
            <w:tcW w:w="638" w:type="dxa"/>
            <w:vMerge w:val="restart"/>
          </w:tcPr>
          <w:p w:rsidR="0040726C" w:rsidRDefault="0040726C">
            <w:pPr>
              <w:rPr>
                <w:sz w:val="12"/>
                <w:szCs w:val="12"/>
              </w:rPr>
            </w:pPr>
          </w:p>
        </w:tc>
        <w:tc>
          <w:tcPr>
            <w:tcW w:w="663" w:type="dxa"/>
            <w:vMerge w:val="restart"/>
          </w:tcPr>
          <w:p w:rsidR="0040726C" w:rsidRDefault="0040726C">
            <w:pPr>
              <w:rPr>
                <w:sz w:val="12"/>
                <w:szCs w:val="12"/>
              </w:rPr>
            </w:pPr>
          </w:p>
        </w:tc>
        <w:tc>
          <w:tcPr>
            <w:tcW w:w="638" w:type="dxa"/>
            <w:vMerge w:val="restart"/>
          </w:tcPr>
          <w:p w:rsidR="0040726C" w:rsidRDefault="0040726C">
            <w:pPr>
              <w:rPr>
                <w:sz w:val="12"/>
                <w:szCs w:val="12"/>
              </w:rPr>
            </w:pPr>
          </w:p>
        </w:tc>
      </w:tr>
      <w:tr w:rsidR="00713612">
        <w:trPr>
          <w:cantSplit/>
          <w:trHeight w:val="353"/>
        </w:trPr>
        <w:tc>
          <w:tcPr>
            <w:tcW w:w="1136" w:type="dxa"/>
            <w:vMerge/>
          </w:tcPr>
          <w:p w:rsidR="00713612" w:rsidRDefault="00713612" w:rsidP="009820DE">
            <w:pPr>
              <w:rPr>
                <w:sz w:val="12"/>
                <w:szCs w:val="12"/>
              </w:rPr>
            </w:pPr>
          </w:p>
        </w:tc>
        <w:tc>
          <w:tcPr>
            <w:tcW w:w="1376" w:type="dxa"/>
            <w:vMerge/>
          </w:tcPr>
          <w:p w:rsidR="00713612" w:rsidRDefault="00713612">
            <w:pPr>
              <w:rPr>
                <w:sz w:val="12"/>
                <w:szCs w:val="12"/>
              </w:rPr>
            </w:pPr>
          </w:p>
        </w:tc>
        <w:tc>
          <w:tcPr>
            <w:tcW w:w="1836" w:type="dxa"/>
            <w:vMerge/>
          </w:tcPr>
          <w:p w:rsidR="00713612" w:rsidRDefault="00713612">
            <w:pPr>
              <w:rPr>
                <w:sz w:val="12"/>
                <w:szCs w:val="12"/>
              </w:rPr>
            </w:pPr>
          </w:p>
        </w:tc>
        <w:tc>
          <w:tcPr>
            <w:tcW w:w="1206" w:type="dxa"/>
            <w:vMerge/>
          </w:tcPr>
          <w:p w:rsidR="00713612" w:rsidRDefault="00713612">
            <w:pPr>
              <w:rPr>
                <w:sz w:val="12"/>
                <w:szCs w:val="12"/>
              </w:rPr>
            </w:pPr>
          </w:p>
        </w:tc>
        <w:tc>
          <w:tcPr>
            <w:tcW w:w="774" w:type="dxa"/>
            <w:vAlign w:val="center"/>
          </w:tcPr>
          <w:p w:rsidR="00713612" w:rsidRPr="00713612" w:rsidRDefault="00713612" w:rsidP="00713612">
            <w:pPr>
              <w:jc w:val="center"/>
              <w:rPr>
                <w:sz w:val="20"/>
                <w:szCs w:val="20"/>
              </w:rPr>
            </w:pPr>
            <w:r w:rsidRPr="00713612">
              <w:rPr>
                <w:sz w:val="20"/>
                <w:szCs w:val="20"/>
              </w:rPr>
              <w:t>b) 14:00</w:t>
            </w:r>
          </w:p>
        </w:tc>
        <w:tc>
          <w:tcPr>
            <w:tcW w:w="536" w:type="dxa"/>
            <w:vMerge/>
          </w:tcPr>
          <w:p w:rsidR="00713612" w:rsidRDefault="00713612">
            <w:pPr>
              <w:rPr>
                <w:sz w:val="12"/>
                <w:szCs w:val="12"/>
              </w:rPr>
            </w:pPr>
          </w:p>
        </w:tc>
        <w:tc>
          <w:tcPr>
            <w:tcW w:w="503" w:type="dxa"/>
            <w:vMerge/>
          </w:tcPr>
          <w:p w:rsidR="00713612" w:rsidRDefault="00713612">
            <w:pPr>
              <w:rPr>
                <w:sz w:val="12"/>
                <w:szCs w:val="12"/>
              </w:rPr>
            </w:pPr>
          </w:p>
        </w:tc>
        <w:tc>
          <w:tcPr>
            <w:tcW w:w="434" w:type="dxa"/>
            <w:vMerge/>
          </w:tcPr>
          <w:p w:rsidR="00713612" w:rsidRDefault="00713612">
            <w:pPr>
              <w:rPr>
                <w:sz w:val="12"/>
                <w:szCs w:val="12"/>
              </w:rPr>
            </w:pPr>
          </w:p>
        </w:tc>
        <w:tc>
          <w:tcPr>
            <w:tcW w:w="736" w:type="dxa"/>
            <w:vMerge/>
          </w:tcPr>
          <w:p w:rsidR="00713612" w:rsidRDefault="00713612">
            <w:pPr>
              <w:rPr>
                <w:sz w:val="12"/>
                <w:szCs w:val="12"/>
              </w:rPr>
            </w:pPr>
          </w:p>
        </w:tc>
        <w:tc>
          <w:tcPr>
            <w:tcW w:w="638" w:type="dxa"/>
            <w:vMerge/>
          </w:tcPr>
          <w:p w:rsidR="00713612" w:rsidRDefault="00713612">
            <w:pPr>
              <w:rPr>
                <w:sz w:val="12"/>
                <w:szCs w:val="12"/>
              </w:rPr>
            </w:pPr>
          </w:p>
        </w:tc>
        <w:tc>
          <w:tcPr>
            <w:tcW w:w="663" w:type="dxa"/>
            <w:vMerge/>
          </w:tcPr>
          <w:p w:rsidR="00713612" w:rsidRDefault="00713612">
            <w:pPr>
              <w:rPr>
                <w:sz w:val="12"/>
                <w:szCs w:val="12"/>
              </w:rPr>
            </w:pPr>
          </w:p>
        </w:tc>
        <w:tc>
          <w:tcPr>
            <w:tcW w:w="638" w:type="dxa"/>
            <w:vMerge/>
          </w:tcPr>
          <w:p w:rsidR="00713612" w:rsidRDefault="00713612">
            <w:pPr>
              <w:rPr>
                <w:sz w:val="12"/>
                <w:szCs w:val="12"/>
              </w:rPr>
            </w:pPr>
          </w:p>
        </w:tc>
        <w:tc>
          <w:tcPr>
            <w:tcW w:w="792" w:type="dxa"/>
            <w:vMerge/>
          </w:tcPr>
          <w:p w:rsidR="00713612" w:rsidRDefault="00713612">
            <w:pPr>
              <w:rPr>
                <w:sz w:val="12"/>
                <w:szCs w:val="12"/>
              </w:rPr>
            </w:pPr>
          </w:p>
        </w:tc>
        <w:tc>
          <w:tcPr>
            <w:tcW w:w="767" w:type="dxa"/>
            <w:vMerge/>
          </w:tcPr>
          <w:p w:rsidR="00713612" w:rsidRDefault="00713612">
            <w:pPr>
              <w:rPr>
                <w:sz w:val="12"/>
                <w:szCs w:val="12"/>
              </w:rPr>
            </w:pPr>
          </w:p>
        </w:tc>
        <w:tc>
          <w:tcPr>
            <w:tcW w:w="663" w:type="dxa"/>
            <w:vMerge/>
          </w:tcPr>
          <w:p w:rsidR="00713612" w:rsidRDefault="00713612">
            <w:pPr>
              <w:rPr>
                <w:sz w:val="12"/>
                <w:szCs w:val="12"/>
              </w:rPr>
            </w:pPr>
          </w:p>
        </w:tc>
        <w:tc>
          <w:tcPr>
            <w:tcW w:w="638" w:type="dxa"/>
            <w:vMerge/>
          </w:tcPr>
          <w:p w:rsidR="00713612" w:rsidRDefault="00713612">
            <w:pPr>
              <w:rPr>
                <w:sz w:val="12"/>
                <w:szCs w:val="12"/>
              </w:rPr>
            </w:pPr>
          </w:p>
        </w:tc>
        <w:tc>
          <w:tcPr>
            <w:tcW w:w="663" w:type="dxa"/>
            <w:vMerge/>
          </w:tcPr>
          <w:p w:rsidR="00713612" w:rsidRDefault="00713612">
            <w:pPr>
              <w:rPr>
                <w:sz w:val="12"/>
                <w:szCs w:val="12"/>
              </w:rPr>
            </w:pPr>
          </w:p>
        </w:tc>
        <w:tc>
          <w:tcPr>
            <w:tcW w:w="638" w:type="dxa"/>
            <w:vMerge/>
          </w:tcPr>
          <w:p w:rsidR="00713612" w:rsidRDefault="00713612">
            <w:pPr>
              <w:rPr>
                <w:sz w:val="12"/>
                <w:szCs w:val="12"/>
              </w:rPr>
            </w:pPr>
          </w:p>
        </w:tc>
      </w:tr>
    </w:tbl>
    <w:p w:rsidR="00076FC2" w:rsidRDefault="00076FC2">
      <w:pPr>
        <w:rPr>
          <w:sz w:val="20"/>
          <w:szCs w:val="20"/>
        </w:rPr>
      </w:pPr>
    </w:p>
    <w:p w:rsidR="00FB3F98" w:rsidRPr="00CE666B" w:rsidRDefault="00CE666B">
      <w:pPr>
        <w:rPr>
          <w:sz w:val="20"/>
          <w:szCs w:val="20"/>
        </w:rPr>
      </w:pPr>
      <w:r w:rsidRPr="00CE666B">
        <w:rPr>
          <w:sz w:val="20"/>
          <w:szCs w:val="20"/>
        </w:rPr>
        <w:t>Poznámka:</w:t>
      </w:r>
    </w:p>
    <w:p w:rsidR="00FB3F98" w:rsidRDefault="00CE666B" w:rsidP="003537C5">
      <w:r w:rsidRPr="00CE666B">
        <w:t>Vyčleňování samic z celkového počtu lovené zvěře se uvádí pouze u bažanta obecného, bažanta královského a krocana divokého</w:t>
      </w:r>
      <w:r>
        <w:rPr>
          <w:sz w:val="22"/>
          <w:szCs w:val="22"/>
        </w:rPr>
        <w:t xml:space="preserve">  </w:t>
      </w:r>
    </w:p>
    <w:sectPr w:rsidR="00FB3F98" w:rsidSect="00E4782D">
      <w:headerReference w:type="default" r:id="rId7"/>
      <w:pgSz w:w="16838" w:h="11906" w:orient="landscape" w:code="9"/>
      <w:pgMar w:top="71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0C36" w:rsidRDefault="00B90C36">
      <w:r>
        <w:separator/>
      </w:r>
    </w:p>
  </w:endnote>
  <w:endnote w:type="continuationSeparator" w:id="0">
    <w:p w:rsidR="00B90C36" w:rsidRDefault="00B90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0C36" w:rsidRDefault="00B90C36">
      <w:r>
        <w:separator/>
      </w:r>
    </w:p>
  </w:footnote>
  <w:footnote w:type="continuationSeparator" w:id="0">
    <w:p w:rsidR="00B90C36" w:rsidRDefault="00B90C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782D" w:rsidRDefault="00E4782D">
    <w:pPr>
      <w:pStyle w:val="Zhlav"/>
      <w:framePr w:wrap="auto" w:vAnchor="text" w:hAnchor="margin" w:xAlign="right" w:y="1"/>
      <w:rPr>
        <w:rStyle w:val="slostrnky"/>
        <w:sz w:val="20"/>
        <w:szCs w:val="20"/>
      </w:rPr>
    </w:pPr>
    <w:r>
      <w:rPr>
        <w:rStyle w:val="slostrnky"/>
        <w:sz w:val="20"/>
        <w:szCs w:val="20"/>
      </w:rPr>
      <w:t>vypracuje se do 25.7.</w:t>
    </w:r>
  </w:p>
  <w:p w:rsidR="00E4782D" w:rsidRDefault="00E4782D">
    <w:pPr>
      <w:pStyle w:val="Zhlav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FB3066"/>
    <w:multiLevelType w:val="hybridMultilevel"/>
    <w:tmpl w:val="258A7C6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54E3B84"/>
    <w:multiLevelType w:val="hybridMultilevel"/>
    <w:tmpl w:val="77F4544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6C6"/>
    <w:rsid w:val="00054D1F"/>
    <w:rsid w:val="00076FC2"/>
    <w:rsid w:val="001D124E"/>
    <w:rsid w:val="001E5D48"/>
    <w:rsid w:val="00303920"/>
    <w:rsid w:val="00312F57"/>
    <w:rsid w:val="003537C5"/>
    <w:rsid w:val="0040726C"/>
    <w:rsid w:val="00481669"/>
    <w:rsid w:val="006D300D"/>
    <w:rsid w:val="006D67A9"/>
    <w:rsid w:val="00713612"/>
    <w:rsid w:val="00743417"/>
    <w:rsid w:val="00842BF8"/>
    <w:rsid w:val="0086026C"/>
    <w:rsid w:val="008966C6"/>
    <w:rsid w:val="00977202"/>
    <w:rsid w:val="009820DE"/>
    <w:rsid w:val="009D6F68"/>
    <w:rsid w:val="00A253D5"/>
    <w:rsid w:val="00A966F5"/>
    <w:rsid w:val="00AC3544"/>
    <w:rsid w:val="00AF7848"/>
    <w:rsid w:val="00B227BB"/>
    <w:rsid w:val="00B90C36"/>
    <w:rsid w:val="00CA638A"/>
    <w:rsid w:val="00CE666B"/>
    <w:rsid w:val="00E4782D"/>
    <w:rsid w:val="00E569AE"/>
    <w:rsid w:val="00EB1866"/>
    <w:rsid w:val="00F40D7E"/>
    <w:rsid w:val="00F76968"/>
    <w:rsid w:val="00FB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6F5D6B-1EB6-43EB-B69C-69FB6657F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ulek">
    <w:name w:val="caption"/>
    <w:basedOn w:val="Normln"/>
    <w:next w:val="Normln"/>
    <w:uiPriority w:val="99"/>
    <w:qFormat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4"/>
      <w:szCs w:val="24"/>
    </w:rPr>
  </w:style>
  <w:style w:type="character" w:styleId="slostrnky">
    <w:name w:val="page number"/>
    <w:uiPriority w:val="99"/>
    <w:rPr>
      <w:rFonts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</vt:lpstr>
    </vt:vector>
  </TitlesOfParts>
  <Company>MěÚ Šumperk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Ing. Petr Božovský</dc:creator>
  <cp:keywords/>
  <cp:lastModifiedBy>Jan Brumlík</cp:lastModifiedBy>
  <cp:revision>2</cp:revision>
  <cp:lastPrinted>2010-08-09T08:53:00Z</cp:lastPrinted>
  <dcterms:created xsi:type="dcterms:W3CDTF">2020-10-09T08:32:00Z</dcterms:created>
  <dcterms:modified xsi:type="dcterms:W3CDTF">2020-10-09T08:32:00Z</dcterms:modified>
</cp:coreProperties>
</file>