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066" w:rsidRDefault="00741E6F" w:rsidP="00741E6F">
      <w:pPr>
        <w:pStyle w:val="Default"/>
        <w:rPr>
          <w:b/>
          <w:bCs/>
          <w:sz w:val="40"/>
          <w:szCs w:val="40"/>
        </w:rPr>
      </w:pPr>
      <w:bookmarkStart w:id="0" w:name="_GoBack"/>
      <w:bookmarkEnd w:id="0"/>
      <w:r>
        <w:rPr>
          <w:b/>
          <w:bCs/>
          <w:noProof/>
          <w:sz w:val="40"/>
          <w:szCs w:val="40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675765" cy="2130425"/>
            <wp:effectExtent l="0" t="0" r="635" b="3175"/>
            <wp:wrapThrough wrapText="bothSides">
              <wp:wrapPolygon edited="0">
                <wp:start x="0" y="0"/>
                <wp:lineTo x="0" y="21439"/>
                <wp:lineTo x="21363" y="21439"/>
                <wp:lineTo x="21363" y="0"/>
                <wp:lineTo x="0" y="0"/>
              </wp:wrapPolygon>
            </wp:wrapThrough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ČMJ COLOR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5765" cy="2130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1E53">
        <w:rPr>
          <w:b/>
          <w:bCs/>
          <w:sz w:val="40"/>
          <w:szCs w:val="40"/>
        </w:rPr>
        <w:t xml:space="preserve">    </w:t>
      </w:r>
      <w:r>
        <w:rPr>
          <w:b/>
          <w:bCs/>
          <w:sz w:val="40"/>
          <w:szCs w:val="40"/>
        </w:rPr>
        <w:t xml:space="preserve">  </w:t>
      </w:r>
    </w:p>
    <w:p w:rsidR="00741E6F" w:rsidRPr="00741E6F" w:rsidRDefault="00741E6F" w:rsidP="00741E6F">
      <w:pPr>
        <w:pStyle w:val="Default"/>
        <w:rPr>
          <w:rFonts w:ascii="Times New Roman" w:hAnsi="Times New Roman" w:cs="Times New Roman"/>
          <w:b/>
          <w:bCs/>
          <w:sz w:val="96"/>
          <w:szCs w:val="96"/>
        </w:rPr>
      </w:pPr>
      <w:r w:rsidRPr="00741E6F">
        <w:rPr>
          <w:rFonts w:ascii="Times New Roman" w:hAnsi="Times New Roman" w:cs="Times New Roman"/>
          <w:b/>
          <w:bCs/>
          <w:sz w:val="96"/>
          <w:szCs w:val="96"/>
        </w:rPr>
        <w:t>PROPOZICE</w:t>
      </w:r>
    </w:p>
    <w:p w:rsidR="00A51E53" w:rsidRPr="00A51E53" w:rsidRDefault="00A51E53" w:rsidP="00A51E53">
      <w:pPr>
        <w:pStyle w:val="Default"/>
        <w:rPr>
          <w:b/>
          <w:bCs/>
        </w:rPr>
      </w:pPr>
      <w:r>
        <w:rPr>
          <w:b/>
          <w:bCs/>
          <w:sz w:val="32"/>
          <w:szCs w:val="32"/>
        </w:rPr>
        <w:t xml:space="preserve">     </w:t>
      </w:r>
      <w:r w:rsidRPr="00A51E53">
        <w:rPr>
          <w:b/>
          <w:bCs/>
          <w:sz w:val="32"/>
          <w:szCs w:val="32"/>
        </w:rPr>
        <w:t xml:space="preserve">ČESKOMORAVSKÁ MYSLIVECKÁ JEDNOTA </w:t>
      </w:r>
      <w:r>
        <w:rPr>
          <w:b/>
          <w:bCs/>
        </w:rPr>
        <w:t>Z.S</w:t>
      </w:r>
      <w:r w:rsidRPr="00A51E53">
        <w:rPr>
          <w:b/>
          <w:bCs/>
          <w:sz w:val="32"/>
          <w:szCs w:val="32"/>
        </w:rPr>
        <w:t xml:space="preserve">       OKRESNÍ MYSLIVECKÝ SPOLEK PROSTĚJOV POŘÁDÁ </w:t>
      </w:r>
    </w:p>
    <w:p w:rsidR="00A51E53" w:rsidRPr="00A51E53" w:rsidRDefault="00A51E53" w:rsidP="00A51E53">
      <w:pPr>
        <w:pStyle w:val="Defaul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</w:t>
      </w:r>
      <w:r w:rsidRPr="00A51E53">
        <w:rPr>
          <w:b/>
          <w:bCs/>
          <w:sz w:val="32"/>
          <w:szCs w:val="32"/>
        </w:rPr>
        <w:t>VE SPOLUPRÁCI S LESY MĚSTA PROSTĚJOVA</w:t>
      </w:r>
      <w:r>
        <w:rPr>
          <w:b/>
          <w:bCs/>
          <w:sz w:val="32"/>
          <w:szCs w:val="32"/>
        </w:rPr>
        <w:t>, s.r.o.</w:t>
      </w:r>
    </w:p>
    <w:p w:rsidR="00741E6F" w:rsidRDefault="00741E6F" w:rsidP="00A51E53">
      <w:pPr>
        <w:pStyle w:val="Default"/>
        <w:rPr>
          <w:b/>
          <w:bCs/>
          <w:sz w:val="40"/>
          <w:szCs w:val="40"/>
        </w:rPr>
      </w:pPr>
    </w:p>
    <w:p w:rsidR="00741E6F" w:rsidRDefault="00741E6F" w:rsidP="00741E6F">
      <w:pPr>
        <w:pStyle w:val="Default"/>
        <w:jc w:val="center"/>
        <w:rPr>
          <w:b/>
          <w:bCs/>
          <w:sz w:val="40"/>
          <w:szCs w:val="40"/>
        </w:rPr>
      </w:pPr>
    </w:p>
    <w:p w:rsidR="00741E6F" w:rsidRPr="00A51E53" w:rsidRDefault="00A51E53" w:rsidP="00A51E53">
      <w:pPr>
        <w:pStyle w:val="Default"/>
        <w:jc w:val="center"/>
        <w:rPr>
          <w:b/>
          <w:bCs/>
          <w:sz w:val="72"/>
          <w:szCs w:val="72"/>
        </w:rPr>
      </w:pPr>
      <w:r w:rsidRPr="00A51E53">
        <w:rPr>
          <w:b/>
          <w:bCs/>
          <w:sz w:val="72"/>
          <w:szCs w:val="72"/>
        </w:rPr>
        <w:t>BARVÁŘSKÉ ZKOUŠKY HONIČŮ</w:t>
      </w:r>
    </w:p>
    <w:p w:rsidR="00741E6F" w:rsidRDefault="00A51E53" w:rsidP="00741E6F">
      <w:pPr>
        <w:pStyle w:val="Default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V SOBOTU  17. října 2020</w:t>
      </w:r>
    </w:p>
    <w:p w:rsidR="00741E6F" w:rsidRDefault="00741E6F" w:rsidP="00A51E53">
      <w:pPr>
        <w:pStyle w:val="Default"/>
        <w:rPr>
          <w:b/>
          <w:bCs/>
          <w:sz w:val="40"/>
          <w:szCs w:val="40"/>
        </w:rPr>
      </w:pPr>
    </w:p>
    <w:p w:rsidR="00741E6F" w:rsidRDefault="00741E6F" w:rsidP="00741E6F">
      <w:pPr>
        <w:pStyle w:val="Default"/>
        <w:rPr>
          <w:b/>
          <w:bCs/>
          <w:sz w:val="40"/>
          <w:szCs w:val="40"/>
        </w:rPr>
      </w:pPr>
      <w:r>
        <w:rPr>
          <w:rFonts w:ascii="Monotype Corsiva" w:hAnsi="Monotype Corsiva"/>
          <w:b/>
          <w:noProof/>
          <w:sz w:val="28"/>
          <w:szCs w:val="28"/>
          <w:lang w:eastAsia="cs-CZ"/>
        </w:rPr>
        <w:drawing>
          <wp:inline distT="0" distB="0" distL="0" distR="0" wp14:anchorId="0544F276" wp14:editId="41164E97">
            <wp:extent cx="6019800" cy="3789113"/>
            <wp:effectExtent l="133350" t="133350" r="133350" b="135255"/>
            <wp:docPr id="3" name="Obrázek 1" descr="044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44-2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25420" cy="3792650"/>
                    </a:xfrm>
                    <a:prstGeom prst="rect">
                      <a:avLst/>
                    </a:prstGeom>
                    <a:effectLst>
                      <a:glow rad="139700">
                        <a:schemeClr val="accent3">
                          <a:satMod val="175000"/>
                          <a:alpha val="40000"/>
                        </a:schemeClr>
                      </a:glow>
                      <a:softEdge rad="127000"/>
                    </a:effectLst>
                  </pic:spPr>
                </pic:pic>
              </a:graphicData>
            </a:graphic>
          </wp:inline>
        </w:drawing>
      </w:r>
    </w:p>
    <w:p w:rsidR="00741E6F" w:rsidRDefault="00741E6F" w:rsidP="00741E6F">
      <w:pPr>
        <w:pStyle w:val="Default"/>
        <w:rPr>
          <w:b/>
          <w:bCs/>
          <w:sz w:val="40"/>
          <w:szCs w:val="40"/>
        </w:rPr>
      </w:pPr>
    </w:p>
    <w:p w:rsidR="00741E6F" w:rsidRDefault="00741E6F" w:rsidP="00741E6F">
      <w:pPr>
        <w:pStyle w:val="Default"/>
        <w:rPr>
          <w:b/>
          <w:bCs/>
          <w:sz w:val="40"/>
          <w:szCs w:val="40"/>
        </w:rPr>
      </w:pPr>
    </w:p>
    <w:p w:rsidR="00741E6F" w:rsidRDefault="00741E6F" w:rsidP="00741E6F">
      <w:pPr>
        <w:pStyle w:val="Default"/>
        <w:rPr>
          <w:sz w:val="40"/>
          <w:szCs w:val="40"/>
        </w:rPr>
      </w:pPr>
      <w:r>
        <w:rPr>
          <w:b/>
          <w:bCs/>
          <w:sz w:val="40"/>
          <w:szCs w:val="40"/>
        </w:rPr>
        <w:t xml:space="preserve">SRAZ VŮDCŮ JE STANOVEN NA 8.00 </w:t>
      </w:r>
      <w:r w:rsidR="00A51E53">
        <w:rPr>
          <w:b/>
          <w:bCs/>
          <w:sz w:val="40"/>
          <w:szCs w:val="40"/>
        </w:rPr>
        <w:t>hod</w:t>
      </w:r>
    </w:p>
    <w:p w:rsidR="00741E6F" w:rsidRPr="0038104D" w:rsidRDefault="00741E6F" w:rsidP="00741E6F">
      <w:pPr>
        <w:pStyle w:val="Defaul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sz w:val="26"/>
          <w:szCs w:val="26"/>
        </w:rPr>
        <w:t xml:space="preserve">Místo srazu: </w:t>
      </w:r>
      <w:r w:rsidRPr="0038104D">
        <w:rPr>
          <w:rFonts w:ascii="Times New Roman" w:hAnsi="Times New Roman" w:cs="Times New Roman"/>
        </w:rPr>
        <w:t>HÁJENKA</w:t>
      </w:r>
      <w:r w:rsidR="0038104D">
        <w:rPr>
          <w:rFonts w:ascii="Times New Roman" w:hAnsi="Times New Roman" w:cs="Times New Roman"/>
        </w:rPr>
        <w:t xml:space="preserve"> -</w:t>
      </w:r>
      <w:r w:rsidRPr="0038104D">
        <w:rPr>
          <w:rFonts w:ascii="Times New Roman" w:hAnsi="Times New Roman" w:cs="Times New Roman"/>
        </w:rPr>
        <w:t xml:space="preserve"> </w:t>
      </w:r>
      <w:r w:rsidR="0038104D" w:rsidRPr="0038104D">
        <w:rPr>
          <w:rFonts w:ascii="Times New Roman" w:hAnsi="Times New Roman" w:cs="Times New Roman"/>
          <w:b/>
          <w:bCs/>
        </w:rPr>
        <w:t>LESY MĚSTA PROSTĚJOVA, s.r.o.</w:t>
      </w:r>
      <w:r w:rsidR="0038104D">
        <w:rPr>
          <w:rFonts w:ascii="Times New Roman" w:hAnsi="Times New Roman" w:cs="Times New Roman"/>
          <w:b/>
          <w:bCs/>
        </w:rPr>
        <w:t xml:space="preserve">   </w:t>
      </w:r>
      <w:r w:rsidRPr="0038104D">
        <w:rPr>
          <w:rFonts w:ascii="Times New Roman" w:hAnsi="Times New Roman" w:cs="Times New Roman"/>
        </w:rPr>
        <w:t>HOLUBICE</w:t>
      </w:r>
      <w:r w:rsidR="00A51E53" w:rsidRPr="0038104D">
        <w:rPr>
          <w:rFonts w:ascii="Times New Roman" w:hAnsi="Times New Roman" w:cs="Times New Roman"/>
        </w:rPr>
        <w:t xml:space="preserve"> </w:t>
      </w:r>
      <w:r w:rsidR="00A11066" w:rsidRPr="0038104D">
        <w:rPr>
          <w:rFonts w:ascii="Times New Roman" w:hAnsi="Times New Roman" w:cs="Times New Roman"/>
        </w:rPr>
        <w:t xml:space="preserve">-  </w:t>
      </w:r>
      <w:r w:rsidR="00A51E53" w:rsidRPr="0038104D">
        <w:rPr>
          <w:rFonts w:ascii="Times New Roman" w:hAnsi="Times New Roman" w:cs="Times New Roman"/>
        </w:rPr>
        <w:t>PTENÍ</w:t>
      </w:r>
      <w:r w:rsidRPr="0038104D">
        <w:rPr>
          <w:rFonts w:ascii="Times New Roman" w:hAnsi="Times New Roman" w:cs="Times New Roman"/>
        </w:rPr>
        <w:t xml:space="preserve"> </w:t>
      </w:r>
      <w:r w:rsidR="00A11066" w:rsidRPr="0038104D">
        <w:rPr>
          <w:rFonts w:ascii="Times New Roman" w:hAnsi="Times New Roman" w:cs="Times New Roman"/>
        </w:rPr>
        <w:t>117</w:t>
      </w:r>
    </w:p>
    <w:p w:rsidR="00A11066" w:rsidRDefault="00A11066" w:rsidP="00741E6F">
      <w:pPr>
        <w:pStyle w:val="Defaul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(Holubice na křižovatce směr Seč asi po jednom k</w:t>
      </w:r>
      <w:r w:rsidR="0038104D">
        <w:rPr>
          <w:rFonts w:ascii="Times New Roman" w:hAnsi="Times New Roman" w:cs="Times New Roman"/>
          <w:sz w:val="26"/>
          <w:szCs w:val="26"/>
        </w:rPr>
        <w:t>m u kříže rovno do lesa k hájence).</w:t>
      </w:r>
    </w:p>
    <w:p w:rsidR="00513B74" w:rsidRDefault="00513B74" w:rsidP="00741E6F">
      <w:pPr>
        <w:pStyle w:val="Default"/>
        <w:rPr>
          <w:rFonts w:ascii="Times New Roman" w:hAnsi="Times New Roman" w:cs="Times New Roman"/>
          <w:sz w:val="26"/>
          <w:szCs w:val="26"/>
        </w:rPr>
      </w:pPr>
      <w:r>
        <w:t>49.5102442N, 16.9265889E</w:t>
      </w:r>
    </w:p>
    <w:p w:rsidR="00741E6F" w:rsidRDefault="00741E6F" w:rsidP="00741E6F">
      <w:pPr>
        <w:pStyle w:val="Defaul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Ředitel zkoušek: Ing. Jiří KRBEČEK</w:t>
      </w:r>
    </w:p>
    <w:p w:rsidR="00741E6F" w:rsidRDefault="00741E6F" w:rsidP="00741E6F">
      <w:pPr>
        <w:pStyle w:val="Defaul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Rozhodčí deleguje: OMS Prostějov </w:t>
      </w:r>
    </w:p>
    <w:p w:rsidR="00A11066" w:rsidRPr="00513B74" w:rsidRDefault="00741E6F" w:rsidP="00741E6F">
      <w:pPr>
        <w:pStyle w:val="Defaul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Veterinární dozor: KVS Olomouc </w:t>
      </w:r>
    </w:p>
    <w:p w:rsidR="00741E6F" w:rsidRDefault="00741E6F" w:rsidP="00741E6F">
      <w:pPr>
        <w:pStyle w:val="Default"/>
        <w:rPr>
          <w:sz w:val="36"/>
          <w:szCs w:val="36"/>
        </w:rPr>
      </w:pPr>
      <w:r>
        <w:rPr>
          <w:b/>
          <w:bCs/>
          <w:sz w:val="36"/>
          <w:szCs w:val="36"/>
        </w:rPr>
        <w:lastRenderedPageBreak/>
        <w:t xml:space="preserve">VŠEOBECNÉ PODMÍNKY: </w:t>
      </w:r>
    </w:p>
    <w:p w:rsidR="00741E6F" w:rsidRDefault="00741E6F" w:rsidP="00741E6F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sz w:val="20"/>
          <w:szCs w:val="20"/>
        </w:rPr>
        <w:t xml:space="preserve">• </w:t>
      </w:r>
      <w:r>
        <w:rPr>
          <w:rFonts w:ascii="Times New Roman" w:hAnsi="Times New Roman" w:cs="Times New Roman"/>
          <w:sz w:val="23"/>
          <w:szCs w:val="23"/>
        </w:rPr>
        <w:t xml:space="preserve">zkouší se podle platného zkušebního řádu ČMMJ z roku 2020 </w:t>
      </w:r>
    </w:p>
    <w:p w:rsidR="00741E6F" w:rsidRDefault="00741E6F" w:rsidP="00741E6F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sz w:val="20"/>
          <w:szCs w:val="20"/>
        </w:rPr>
        <w:t xml:space="preserve">• </w:t>
      </w:r>
      <w:r>
        <w:rPr>
          <w:rFonts w:ascii="Times New Roman" w:hAnsi="Times New Roman" w:cs="Times New Roman"/>
          <w:sz w:val="23"/>
          <w:szCs w:val="23"/>
        </w:rPr>
        <w:t xml:space="preserve">během zkoušek je nutné dodržovat Veterinární zákon č. 166/1999 Sb., v platném znění, a zákon o ochraně zvířat proti týrání č. 246/1992 Sb., v platném znění </w:t>
      </w:r>
    </w:p>
    <w:p w:rsidR="00741E6F" w:rsidRDefault="00741E6F" w:rsidP="00741E6F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sz w:val="20"/>
          <w:szCs w:val="20"/>
        </w:rPr>
        <w:t xml:space="preserve">• </w:t>
      </w:r>
      <w:r>
        <w:rPr>
          <w:rFonts w:ascii="Times New Roman" w:hAnsi="Times New Roman" w:cs="Times New Roman"/>
          <w:sz w:val="23"/>
          <w:szCs w:val="23"/>
        </w:rPr>
        <w:t xml:space="preserve">po celou dobu zkoušek musí mít vůdce psa pod neustálou kontrolou, musí pro svého psa zabezpečit napájení a krmení a musí se aktivně podílet na ochraně svého psa před utrpením </w:t>
      </w:r>
    </w:p>
    <w:p w:rsidR="00741E6F" w:rsidRDefault="00741E6F" w:rsidP="00741E6F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sz w:val="20"/>
          <w:szCs w:val="20"/>
        </w:rPr>
        <w:t xml:space="preserve">• </w:t>
      </w:r>
      <w:r>
        <w:rPr>
          <w:rFonts w:ascii="Times New Roman" w:hAnsi="Times New Roman" w:cs="Times New Roman"/>
          <w:sz w:val="23"/>
          <w:szCs w:val="23"/>
        </w:rPr>
        <w:t xml:space="preserve">vedoucí psa musí být myslivecky ustrojen, mít u sebe průkaz původu psa, potvrzení o vakcinaci psa, členský průkaz, případně smlouvu o pojištěni odpovědnosti </w:t>
      </w:r>
    </w:p>
    <w:p w:rsidR="00741E6F" w:rsidRDefault="00741E6F" w:rsidP="00741E6F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sz w:val="20"/>
          <w:szCs w:val="20"/>
        </w:rPr>
        <w:t xml:space="preserve">• </w:t>
      </w:r>
      <w:r>
        <w:rPr>
          <w:rFonts w:ascii="Times New Roman" w:hAnsi="Times New Roman" w:cs="Times New Roman"/>
          <w:sz w:val="23"/>
          <w:szCs w:val="23"/>
        </w:rPr>
        <w:t xml:space="preserve">vedoucí psa ručí za veškeré psem způsobené škody, pořadatel nenese odpovědnost za případnou ztrátu psa </w:t>
      </w:r>
    </w:p>
    <w:p w:rsidR="00741E6F" w:rsidRDefault="00741E6F" w:rsidP="00741E6F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sz w:val="20"/>
          <w:szCs w:val="20"/>
        </w:rPr>
        <w:t xml:space="preserve">• </w:t>
      </w:r>
      <w:r>
        <w:rPr>
          <w:rFonts w:ascii="Times New Roman" w:hAnsi="Times New Roman" w:cs="Times New Roman"/>
          <w:sz w:val="23"/>
          <w:szCs w:val="23"/>
        </w:rPr>
        <w:t xml:space="preserve">vůdce psa může podat písemnou námitku proti ohodnocení psa v případě porušení zkušebního řádu, a to ihned po oznámení hodnocení, rozhodčí jsou povinni námitku ihned vyřešit. V případě podání námitky vůdce složí pořadateli jistinu ve výši 500 Kč, která mu bude vrácena v případě oprávněnosti námitky. V opačném případě částka propadá ve prospěch pořadatele. Ve sporných případech s konečnou platností rozhodne vrchní rozhodčí. </w:t>
      </w:r>
    </w:p>
    <w:p w:rsidR="00741E6F" w:rsidRDefault="00741E6F" w:rsidP="00741E6F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741E6F" w:rsidRDefault="00741E6F" w:rsidP="00741E6F">
      <w:pPr>
        <w:pStyle w:val="Default"/>
        <w:rPr>
          <w:sz w:val="36"/>
          <w:szCs w:val="36"/>
        </w:rPr>
      </w:pPr>
      <w:r>
        <w:rPr>
          <w:b/>
          <w:bCs/>
          <w:sz w:val="36"/>
          <w:szCs w:val="36"/>
        </w:rPr>
        <w:t xml:space="preserve">VETERINÁRNÍ PODMÍNKY: </w:t>
      </w:r>
    </w:p>
    <w:p w:rsidR="00741E6F" w:rsidRDefault="00741E6F" w:rsidP="00741E6F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Psi účastnící se zkoušek musí být 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klinicky zdraví. </w:t>
      </w:r>
    </w:p>
    <w:p w:rsidR="00741E6F" w:rsidRDefault="00741E6F" w:rsidP="00741E6F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Psi pocházející z ČR musí být doprovázeni platným očkovacím průkazem (dle § 6 veterinárního zákona) nebo platným pasem pro malá zvířata. Psi pocházející z členských zemí EU a třetích zemí musí být doprovázeni platným pasem pro malá zvířata a musí splňovat podmínky dané nařízením Evropského Parlamentu a Rady 998/2003 ze dne 26. 5. 2003. Tyto doklady musí obsahovat záznam o platném </w:t>
      </w:r>
      <w:r>
        <w:rPr>
          <w:rFonts w:ascii="Times New Roman" w:hAnsi="Times New Roman" w:cs="Times New Roman"/>
          <w:b/>
          <w:bCs/>
          <w:sz w:val="23"/>
          <w:szCs w:val="23"/>
        </w:rPr>
        <w:t>očkování proti vzteklině</w:t>
      </w:r>
      <w:r>
        <w:rPr>
          <w:rFonts w:ascii="Times New Roman" w:hAnsi="Times New Roman" w:cs="Times New Roman"/>
          <w:sz w:val="23"/>
          <w:szCs w:val="23"/>
        </w:rPr>
        <w:t xml:space="preserve">. Pes musí splňovat podmínku, že byl proti vzteklině očkován dle očkovacího schématu. Psi musí být dle vakcinačního schématu stanoveného výrobcem vakcíny v imunitě proti 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psince, </w:t>
      </w:r>
      <w:proofErr w:type="spellStart"/>
      <w:r>
        <w:rPr>
          <w:rFonts w:ascii="Times New Roman" w:hAnsi="Times New Roman" w:cs="Times New Roman"/>
          <w:b/>
          <w:bCs/>
          <w:sz w:val="23"/>
          <w:szCs w:val="23"/>
        </w:rPr>
        <w:t>parvoviróze</w:t>
      </w:r>
      <w:proofErr w:type="spellEnd"/>
      <w:r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a </w:t>
      </w:r>
      <w:r>
        <w:rPr>
          <w:rFonts w:ascii="Times New Roman" w:hAnsi="Times New Roman" w:cs="Times New Roman"/>
          <w:b/>
          <w:bCs/>
          <w:sz w:val="23"/>
          <w:szCs w:val="23"/>
        </w:rPr>
        <w:t>infekční hepatitidě</w:t>
      </w:r>
      <w:r>
        <w:rPr>
          <w:rFonts w:ascii="Times New Roman" w:hAnsi="Times New Roman" w:cs="Times New Roman"/>
          <w:sz w:val="23"/>
          <w:szCs w:val="23"/>
        </w:rPr>
        <w:t xml:space="preserve">. </w:t>
      </w:r>
    </w:p>
    <w:p w:rsidR="00741E6F" w:rsidRDefault="00741E6F" w:rsidP="00741E6F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Toto se týká i psů, kteří se zkoušek přímo neúčastní, ale jsou v místě zkoušek přítomni. </w:t>
      </w:r>
    </w:p>
    <w:p w:rsidR="00741E6F" w:rsidRDefault="00741E6F" w:rsidP="00741E6F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Zkoušek se nesmí zúčastnit psi, kteří neprošli veterinární přejímkou. </w:t>
      </w:r>
    </w:p>
    <w:p w:rsidR="00741E6F" w:rsidRDefault="00741E6F" w:rsidP="00741E6F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Psi pocházející z členských zemí EU a třetích zemí musí být doprovázeni platným pasem pro malá zvířata a musí splňovat podmínky dané nařízením Evropského Parlamentu a Rady 998/2003 ze dne 26. 5. 2003 </w:t>
      </w:r>
    </w:p>
    <w:p w:rsidR="00741E6F" w:rsidRDefault="00741E6F" w:rsidP="00741E6F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38104D" w:rsidRDefault="0038104D" w:rsidP="00741E6F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38104D" w:rsidRDefault="0038104D" w:rsidP="0038104D">
      <w:pPr>
        <w:pStyle w:val="Default"/>
        <w:rPr>
          <w:sz w:val="36"/>
          <w:szCs w:val="36"/>
        </w:rPr>
      </w:pPr>
      <w:r>
        <w:rPr>
          <w:b/>
          <w:bCs/>
          <w:sz w:val="36"/>
          <w:szCs w:val="36"/>
        </w:rPr>
        <w:t xml:space="preserve">UPOZORNĚNÍ POŘADATELE: </w:t>
      </w:r>
    </w:p>
    <w:p w:rsidR="0038104D" w:rsidRDefault="0038104D" w:rsidP="0038104D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POPLATEK za zkoušky činí 800 Kč </w:t>
      </w:r>
    </w:p>
    <w:p w:rsidR="0038104D" w:rsidRDefault="0038104D" w:rsidP="0038104D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PRO ČLENY ČMMJ SLEVA NA 600,- Kč </w:t>
      </w:r>
    </w:p>
    <w:p w:rsidR="0038104D" w:rsidRDefault="0038104D" w:rsidP="0038104D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Platbu uhraďte PŘEVODNÍM PŘÍKAZEM 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uveďte variabilní symbol – tetovací číslo (číslo zápisu) vašeho psa, potvrzení </w:t>
      </w:r>
      <w:r>
        <w:rPr>
          <w:rFonts w:ascii="Times New Roman" w:hAnsi="Times New Roman" w:cs="Times New Roman"/>
          <w:sz w:val="23"/>
          <w:szCs w:val="23"/>
        </w:rPr>
        <w:t>o provedené platbě vezměte ke kontrole na zkoušky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. Pouze po dohodě, je možná platba přímo na místě. </w:t>
      </w:r>
    </w:p>
    <w:p w:rsidR="0038104D" w:rsidRDefault="0038104D" w:rsidP="0038104D">
      <w:pPr>
        <w:pStyle w:val="Default"/>
        <w:rPr>
          <w:rFonts w:ascii="Times New Roman" w:hAnsi="Times New Roman" w:cs="Times New Roman"/>
          <w:b/>
          <w:bCs/>
          <w:sz w:val="30"/>
          <w:szCs w:val="30"/>
        </w:rPr>
      </w:pPr>
    </w:p>
    <w:p w:rsidR="0038104D" w:rsidRDefault="0038104D" w:rsidP="0038104D">
      <w:pPr>
        <w:pStyle w:val="Defaul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 xml:space="preserve">Bankovní spojení: 255710725/0300 </w:t>
      </w:r>
    </w:p>
    <w:p w:rsidR="0038104D" w:rsidRDefault="0038104D" w:rsidP="0038104D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Neúčast na zkouškách bez omluvy nezakládá důvod pro vrácení peněz. 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V případě, že se nemůžete z jakýchkoliv důvodů zkoušky zúčastnit, je nutné tuto skutečnost oznámit telefonicky, nebo s využitím emailové zprávy na OMS. </w:t>
      </w:r>
      <w:r>
        <w:rPr>
          <w:rFonts w:ascii="Times New Roman" w:hAnsi="Times New Roman" w:cs="Times New Roman"/>
          <w:sz w:val="23"/>
          <w:szCs w:val="23"/>
        </w:rPr>
        <w:t>Důvodem je zajištění dostatečné plochy ke zkouškám a potřebný počet rozhodčích z výkonu s odpovídající aprobací, umožnění účasti na zkouškách náhradníkům a tisk veškerých formulářů nezbytných pro průběh zkoušek.</w:t>
      </w:r>
    </w:p>
    <w:p w:rsidR="0038104D" w:rsidRDefault="0038104D" w:rsidP="00741E6F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38104D" w:rsidRDefault="0038104D" w:rsidP="00741E6F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741E6F" w:rsidRDefault="00741E6F" w:rsidP="0038104D">
      <w:pPr>
        <w:pStyle w:val="Default"/>
        <w:pageBreakBefore/>
        <w:spacing w:after="240"/>
        <w:rPr>
          <w:sz w:val="44"/>
          <w:szCs w:val="44"/>
        </w:rPr>
      </w:pPr>
      <w:r>
        <w:rPr>
          <w:sz w:val="44"/>
          <w:szCs w:val="44"/>
        </w:rPr>
        <w:lastRenderedPageBreak/>
        <w:t xml:space="preserve">PŘIHLÁŠKA, KTERÁ NENÍ VÝSLOVNĚ S OZNÁMENÍM VRÁCENÁ JE </w:t>
      </w:r>
      <w:r>
        <w:rPr>
          <w:b/>
          <w:bCs/>
          <w:sz w:val="44"/>
          <w:szCs w:val="44"/>
        </w:rPr>
        <w:t>PŘIJATÁ</w:t>
      </w:r>
      <w:r>
        <w:rPr>
          <w:sz w:val="44"/>
          <w:szCs w:val="44"/>
        </w:rPr>
        <w:t xml:space="preserve">. </w:t>
      </w:r>
    </w:p>
    <w:p w:rsidR="00741E6F" w:rsidRDefault="00741E6F" w:rsidP="00741E6F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>UZÁVĚRKA PŘIHLÁŠEK</w:t>
      </w:r>
      <w:r>
        <w:rPr>
          <w:sz w:val="32"/>
          <w:szCs w:val="32"/>
        </w:rPr>
        <w:t xml:space="preserve">: JEDEN TÝDEN PŘED KONÁNÍM ZKOUŠEK!! </w:t>
      </w:r>
    </w:p>
    <w:p w:rsidR="00741E6F" w:rsidRDefault="00741E6F" w:rsidP="00741E6F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Součástí přihlášky je kopie průkazu původu. </w:t>
      </w:r>
    </w:p>
    <w:p w:rsidR="00741E6F" w:rsidRDefault="00741E6F" w:rsidP="0038104D">
      <w:pPr>
        <w:pStyle w:val="Default"/>
        <w:spacing w:after="24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PROPOZICE NEZASÍLÁME, POKUD SI JE VŮDCE NEVYŽÁDÁ. </w:t>
      </w:r>
    </w:p>
    <w:p w:rsidR="00741E6F" w:rsidRDefault="00741E6F" w:rsidP="00741E6F">
      <w:pPr>
        <w:pStyle w:val="Default"/>
        <w:rPr>
          <w:sz w:val="30"/>
          <w:szCs w:val="30"/>
        </w:rPr>
      </w:pPr>
      <w:r>
        <w:rPr>
          <w:sz w:val="30"/>
          <w:szCs w:val="30"/>
        </w:rPr>
        <w:t xml:space="preserve">IČO: 67777619 Telefon: 724 033 009 </w:t>
      </w:r>
    </w:p>
    <w:p w:rsidR="00741E6F" w:rsidRDefault="00741E6F" w:rsidP="00741E6F">
      <w:pPr>
        <w:pStyle w:val="Default"/>
        <w:rPr>
          <w:sz w:val="30"/>
          <w:szCs w:val="30"/>
        </w:rPr>
      </w:pPr>
      <w:r>
        <w:rPr>
          <w:sz w:val="30"/>
          <w:szCs w:val="30"/>
        </w:rPr>
        <w:t xml:space="preserve">E-mail: vostmysli@seznam.cz www.myslivost.cz/omsprostejov </w:t>
      </w:r>
    </w:p>
    <w:p w:rsidR="00741E6F" w:rsidRDefault="00741E6F" w:rsidP="00741E6F">
      <w:pPr>
        <w:pStyle w:val="Default"/>
        <w:rPr>
          <w:sz w:val="30"/>
          <w:szCs w:val="30"/>
        </w:rPr>
      </w:pPr>
      <w:r>
        <w:rPr>
          <w:b/>
          <w:bCs/>
          <w:sz w:val="30"/>
          <w:szCs w:val="30"/>
        </w:rPr>
        <w:t xml:space="preserve">Předem Vám děkujeme za pochopení a spolupráci na přípravě zkoušek psů. </w:t>
      </w:r>
    </w:p>
    <w:p w:rsidR="0038104D" w:rsidRDefault="0038104D" w:rsidP="00741E6F">
      <w:pPr>
        <w:pStyle w:val="Default"/>
        <w:rPr>
          <w:b/>
          <w:bCs/>
          <w:sz w:val="50"/>
          <w:szCs w:val="50"/>
        </w:rPr>
      </w:pPr>
    </w:p>
    <w:p w:rsidR="00741E6F" w:rsidRDefault="00741E6F" w:rsidP="00741E6F">
      <w:pPr>
        <w:pStyle w:val="Default"/>
        <w:rPr>
          <w:sz w:val="50"/>
          <w:szCs w:val="50"/>
        </w:rPr>
      </w:pPr>
      <w:r>
        <w:rPr>
          <w:b/>
          <w:bCs/>
          <w:sz w:val="50"/>
          <w:szCs w:val="50"/>
        </w:rPr>
        <w:t xml:space="preserve">Myslivosti zdar! </w:t>
      </w:r>
    </w:p>
    <w:p w:rsidR="00741E6F" w:rsidRDefault="00741E6F" w:rsidP="00741E6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Jaroslav Mráček – předseda OMS Prostějov </w:t>
      </w:r>
    </w:p>
    <w:p w:rsidR="007F7805" w:rsidRDefault="00741E6F" w:rsidP="00741E6F">
      <w:pPr>
        <w:rPr>
          <w:sz w:val="28"/>
          <w:szCs w:val="28"/>
        </w:rPr>
      </w:pPr>
      <w:r>
        <w:rPr>
          <w:sz w:val="28"/>
          <w:szCs w:val="28"/>
        </w:rPr>
        <w:t>Dalibor Fajt – předseda kynologické komise OMS Prostějov</w:t>
      </w:r>
    </w:p>
    <w:p w:rsidR="0038104D" w:rsidRDefault="0038104D" w:rsidP="00741E6F">
      <w:pPr>
        <w:rPr>
          <w:sz w:val="28"/>
          <w:szCs w:val="28"/>
        </w:rPr>
      </w:pPr>
    </w:p>
    <w:p w:rsidR="0038104D" w:rsidRDefault="0038104D" w:rsidP="00741E6F">
      <w:pPr>
        <w:rPr>
          <w:b/>
          <w:sz w:val="28"/>
          <w:szCs w:val="28"/>
        </w:rPr>
      </w:pPr>
      <w:r w:rsidRPr="0038104D">
        <w:rPr>
          <w:b/>
          <w:sz w:val="28"/>
          <w:szCs w:val="28"/>
        </w:rPr>
        <w:t>Vzhledem k nákazové situaci nebude během zkoušek řešeno občerstvení, proto Vás žádáme, aby jste si zabezpečili občerstvení z vlastních zdrojů.  Děkujeme</w:t>
      </w:r>
    </w:p>
    <w:p w:rsidR="007C1889" w:rsidRDefault="007C1889" w:rsidP="00741E6F">
      <w:pPr>
        <w:rPr>
          <w:b/>
          <w:sz w:val="28"/>
          <w:szCs w:val="28"/>
        </w:rPr>
      </w:pPr>
    </w:p>
    <w:p w:rsidR="007C1889" w:rsidRDefault="007C1889" w:rsidP="00741E6F">
      <w:pPr>
        <w:rPr>
          <w:b/>
          <w:sz w:val="28"/>
          <w:szCs w:val="28"/>
        </w:rPr>
      </w:pPr>
    </w:p>
    <w:p w:rsidR="007C1889" w:rsidRDefault="007C1889" w:rsidP="00741E6F">
      <w:pPr>
        <w:rPr>
          <w:b/>
          <w:sz w:val="28"/>
          <w:szCs w:val="28"/>
        </w:rPr>
      </w:pPr>
    </w:p>
    <w:p w:rsidR="007C1889" w:rsidRDefault="007C1889" w:rsidP="00741E6F">
      <w:pPr>
        <w:rPr>
          <w:b/>
          <w:sz w:val="28"/>
          <w:szCs w:val="28"/>
        </w:rPr>
      </w:pPr>
    </w:p>
    <w:p w:rsidR="007C1889" w:rsidRDefault="007C1889" w:rsidP="00741E6F">
      <w:pPr>
        <w:rPr>
          <w:b/>
          <w:sz w:val="28"/>
          <w:szCs w:val="28"/>
        </w:rPr>
      </w:pPr>
    </w:p>
    <w:p w:rsidR="007C1889" w:rsidRDefault="007C1889" w:rsidP="00741E6F">
      <w:pPr>
        <w:rPr>
          <w:b/>
          <w:sz w:val="28"/>
          <w:szCs w:val="28"/>
        </w:rPr>
      </w:pPr>
    </w:p>
    <w:p w:rsidR="007C1889" w:rsidRDefault="007C1889" w:rsidP="00741E6F">
      <w:pPr>
        <w:rPr>
          <w:b/>
          <w:sz w:val="28"/>
          <w:szCs w:val="28"/>
        </w:rPr>
      </w:pPr>
    </w:p>
    <w:p w:rsidR="007C1889" w:rsidRDefault="007C1889" w:rsidP="00741E6F">
      <w:pPr>
        <w:rPr>
          <w:b/>
          <w:sz w:val="28"/>
          <w:szCs w:val="28"/>
        </w:rPr>
      </w:pPr>
    </w:p>
    <w:p w:rsidR="007C1889" w:rsidRDefault="007C1889" w:rsidP="00741E6F">
      <w:pPr>
        <w:rPr>
          <w:b/>
          <w:sz w:val="28"/>
          <w:szCs w:val="28"/>
        </w:rPr>
      </w:pPr>
    </w:p>
    <w:p w:rsidR="007C1889" w:rsidRDefault="007C1889" w:rsidP="00741E6F">
      <w:pPr>
        <w:rPr>
          <w:b/>
          <w:sz w:val="28"/>
          <w:szCs w:val="28"/>
        </w:rPr>
      </w:pPr>
    </w:p>
    <w:p w:rsidR="007C1889" w:rsidRDefault="007C1889" w:rsidP="00741E6F">
      <w:pPr>
        <w:rPr>
          <w:b/>
          <w:sz w:val="28"/>
          <w:szCs w:val="28"/>
        </w:rPr>
      </w:pPr>
    </w:p>
    <w:p w:rsidR="007C1889" w:rsidRDefault="007C1889" w:rsidP="00741E6F">
      <w:pPr>
        <w:rPr>
          <w:b/>
          <w:sz w:val="28"/>
          <w:szCs w:val="28"/>
        </w:rPr>
      </w:pPr>
    </w:p>
    <w:p w:rsidR="007C1889" w:rsidRDefault="007C1889" w:rsidP="00741E6F">
      <w:pPr>
        <w:rPr>
          <w:b/>
          <w:sz w:val="28"/>
          <w:szCs w:val="28"/>
        </w:rPr>
      </w:pPr>
    </w:p>
    <w:p w:rsidR="007C1889" w:rsidRDefault="007C1889" w:rsidP="007C1889">
      <w:pPr>
        <w:jc w:val="center"/>
        <w:rPr>
          <w:rFonts w:cstheme="minorHAnsi"/>
          <w:b/>
          <w:color w:val="404040" w:themeColor="text1" w:themeTint="BF"/>
          <w:sz w:val="48"/>
          <w:szCs w:val="48"/>
        </w:rPr>
      </w:pPr>
      <w:r>
        <w:rPr>
          <w:rFonts w:cstheme="minorHAnsi"/>
          <w:b/>
          <w:color w:val="404040" w:themeColor="text1" w:themeTint="BF"/>
          <w:sz w:val="48"/>
          <w:szCs w:val="48"/>
        </w:rPr>
        <w:lastRenderedPageBreak/>
        <w:t>Souhlas se zpracováním osobních údajů</w:t>
      </w:r>
    </w:p>
    <w:p w:rsidR="007C1889" w:rsidRDefault="007C1889" w:rsidP="007C1889">
      <w:pPr>
        <w:jc w:val="center"/>
        <w:rPr>
          <w:rFonts w:cstheme="minorHAnsi"/>
          <w:b/>
          <w:color w:val="404040" w:themeColor="text1" w:themeTint="BF"/>
          <w:sz w:val="48"/>
          <w:szCs w:val="48"/>
        </w:rPr>
      </w:pPr>
      <w:r>
        <w:rPr>
          <w:rFonts w:cstheme="minorHAnsi"/>
          <w:b/>
          <w:color w:val="404040" w:themeColor="text1" w:themeTint="BF"/>
          <w:sz w:val="48"/>
          <w:szCs w:val="48"/>
        </w:rPr>
        <w:t>KYNOLOGIE</w:t>
      </w:r>
    </w:p>
    <w:p w:rsidR="007C1889" w:rsidRDefault="007C1889" w:rsidP="007C1889">
      <w:pPr>
        <w:spacing w:line="240" w:lineRule="auto"/>
        <w:jc w:val="both"/>
        <w:rPr>
          <w:rFonts w:cstheme="minorHAnsi"/>
          <w:b/>
          <w:color w:val="404040" w:themeColor="text1" w:themeTint="BF"/>
        </w:rPr>
      </w:pPr>
      <w:r>
        <w:rPr>
          <w:rFonts w:cstheme="minorHAnsi"/>
          <w:b/>
          <w:color w:val="404040" w:themeColor="text1" w:themeTint="BF"/>
        </w:rPr>
        <w:t>Já, níže podepsaný/á,</w:t>
      </w:r>
    </w:p>
    <w:p w:rsidR="007C1889" w:rsidRDefault="007C1889" w:rsidP="007C1889">
      <w:pPr>
        <w:spacing w:line="240" w:lineRule="auto"/>
        <w:rPr>
          <w:rFonts w:cstheme="minorHAnsi"/>
          <w:color w:val="404040" w:themeColor="text1" w:themeTint="BF"/>
        </w:rPr>
      </w:pPr>
      <w:r>
        <w:rPr>
          <w:rFonts w:cstheme="minorHAnsi"/>
          <w:b/>
          <w:color w:val="404040" w:themeColor="text1" w:themeTint="BF"/>
        </w:rPr>
        <w:t>uděluji tímto spolku</w:t>
      </w:r>
      <w:r>
        <w:rPr>
          <w:rFonts w:cstheme="minorHAnsi"/>
          <w:color w:val="404040" w:themeColor="text1" w:themeTint="BF"/>
        </w:rPr>
        <w:t xml:space="preserve"> OMS Prostějov, se sídlem Pod Kosířem 16, Prostějov 796 04, IČO: 67777619, zapsané v obchodním rejstříku vedeném v Praze, oddíl  L , vložka 4114, (dále jen „Správce“), </w:t>
      </w:r>
      <w:r>
        <w:rPr>
          <w:rFonts w:cstheme="minorHAnsi"/>
          <w:b/>
          <w:color w:val="404040" w:themeColor="text1" w:themeTint="BF"/>
        </w:rPr>
        <w:t>souhlas se zpracováním mých osobních údajů</w:t>
      </w:r>
      <w:r>
        <w:rPr>
          <w:rFonts w:cstheme="minorHAnsi"/>
          <w:color w:val="404040" w:themeColor="text1" w:themeTint="BF"/>
        </w:rPr>
        <w:t>, a to za níže uvedených podmínek:</w:t>
      </w:r>
    </w:p>
    <w:p w:rsidR="007C1889" w:rsidRDefault="007C1889" w:rsidP="007C1889">
      <w:pPr>
        <w:pStyle w:val="Odstavecseseznamem"/>
        <w:numPr>
          <w:ilvl w:val="0"/>
          <w:numId w:val="1"/>
        </w:numPr>
        <w:rPr>
          <w:rFonts w:cstheme="minorHAnsi"/>
          <w:color w:val="404040" w:themeColor="text1" w:themeTint="BF"/>
        </w:rPr>
      </w:pPr>
      <w:r>
        <w:rPr>
          <w:rFonts w:cstheme="minorHAnsi"/>
          <w:color w:val="404040" w:themeColor="text1" w:themeTint="BF"/>
        </w:rPr>
        <w:t>Osobní údaje, které budou zpracovány: jméno, příjmení a titul, poštovní adresa, datum narození, e-mailová adresa, telefonní číslo, čísla LL, ZP, , informace o loveckém psů, fotografie a videozáznamy z akcí .</w:t>
      </w:r>
    </w:p>
    <w:p w:rsidR="007C1889" w:rsidRDefault="007C1889" w:rsidP="007C1889">
      <w:pPr>
        <w:pStyle w:val="Odstavecseseznamem"/>
        <w:rPr>
          <w:rFonts w:cstheme="minorHAnsi"/>
          <w:color w:val="404040" w:themeColor="text1" w:themeTint="BF"/>
        </w:rPr>
      </w:pPr>
    </w:p>
    <w:p w:rsidR="007C1889" w:rsidRDefault="007C1889" w:rsidP="007C1889">
      <w:pPr>
        <w:pStyle w:val="Odstavecseseznamem"/>
        <w:numPr>
          <w:ilvl w:val="0"/>
          <w:numId w:val="1"/>
        </w:numPr>
        <w:spacing w:line="240" w:lineRule="auto"/>
        <w:rPr>
          <w:rFonts w:cstheme="minorHAnsi"/>
          <w:color w:val="404040" w:themeColor="text1" w:themeTint="BF"/>
        </w:rPr>
      </w:pPr>
      <w:r>
        <w:rPr>
          <w:rFonts w:cstheme="minorHAnsi"/>
          <w:color w:val="404040" w:themeColor="text1" w:themeTint="BF"/>
        </w:rPr>
        <w:t xml:space="preserve">Účelem zpracování osobních údajů je: Vedení evidence akce  psů, zajištění služeb pro zkoušky psů a MS OMS Prostějov </w:t>
      </w:r>
    </w:p>
    <w:p w:rsidR="007C1889" w:rsidRDefault="007C1889" w:rsidP="007C1889">
      <w:pPr>
        <w:pStyle w:val="Odstavecseseznamem"/>
        <w:rPr>
          <w:rFonts w:cstheme="minorHAnsi"/>
          <w:color w:val="404040" w:themeColor="text1" w:themeTint="BF"/>
        </w:rPr>
      </w:pPr>
    </w:p>
    <w:p w:rsidR="007C1889" w:rsidRDefault="007C1889" w:rsidP="007C1889">
      <w:pPr>
        <w:pStyle w:val="Odstavecseseznamem"/>
        <w:numPr>
          <w:ilvl w:val="0"/>
          <w:numId w:val="1"/>
        </w:numPr>
        <w:spacing w:line="240" w:lineRule="auto"/>
        <w:rPr>
          <w:rFonts w:cstheme="minorHAnsi"/>
          <w:color w:val="404040" w:themeColor="text1" w:themeTint="BF"/>
        </w:rPr>
      </w:pPr>
      <w:r>
        <w:rPr>
          <w:rFonts w:cstheme="minorHAnsi"/>
          <w:color w:val="404040" w:themeColor="text1" w:themeTint="BF"/>
        </w:rPr>
        <w:t>Doba zpracování osobních údajů je: po dobu trvání smlouvy a následně ještě jeden rok od jejího ukončení , a v souladu se skartačním řádem.</w:t>
      </w:r>
    </w:p>
    <w:p w:rsidR="007C1889" w:rsidRDefault="007C1889" w:rsidP="007C1889">
      <w:pPr>
        <w:pStyle w:val="Odstavecseseznamem"/>
        <w:rPr>
          <w:rFonts w:cstheme="minorHAnsi"/>
          <w:color w:val="404040" w:themeColor="text1" w:themeTint="BF"/>
        </w:rPr>
      </w:pPr>
    </w:p>
    <w:p w:rsidR="007C1889" w:rsidRDefault="007C1889" w:rsidP="007C1889">
      <w:pPr>
        <w:pStyle w:val="Odstavecseseznamem"/>
        <w:numPr>
          <w:ilvl w:val="0"/>
          <w:numId w:val="1"/>
        </w:numPr>
        <w:spacing w:line="240" w:lineRule="auto"/>
        <w:rPr>
          <w:rFonts w:cstheme="minorHAnsi"/>
          <w:color w:val="404040" w:themeColor="text1" w:themeTint="BF"/>
        </w:rPr>
      </w:pPr>
      <w:r>
        <w:rPr>
          <w:rFonts w:cstheme="minorHAnsi"/>
          <w:color w:val="404040" w:themeColor="text1" w:themeTint="BF"/>
        </w:rPr>
        <w:t>Osobní údaje mohou být poskytnuty následujícím třetím osobám:</w:t>
      </w:r>
      <w:r>
        <w:rPr>
          <w:rFonts w:cstheme="minorHAnsi"/>
          <w:color w:val="404040" w:themeColor="text1" w:themeTint="BF"/>
        </w:rPr>
        <w:br/>
        <w:t xml:space="preserve">ČMMJ Praha </w:t>
      </w:r>
      <w:proofErr w:type="spellStart"/>
      <w:r>
        <w:rPr>
          <w:rFonts w:cstheme="minorHAnsi"/>
          <w:color w:val="404040" w:themeColor="text1" w:themeTint="BF"/>
        </w:rPr>
        <w:t>z.s.,ČMKJ</w:t>
      </w:r>
      <w:proofErr w:type="spellEnd"/>
      <w:r>
        <w:rPr>
          <w:rFonts w:cstheme="minorHAnsi"/>
          <w:color w:val="404040" w:themeColor="text1" w:themeTint="BF"/>
        </w:rPr>
        <w:t xml:space="preserve"> Praha, ČMKU Praha,  </w:t>
      </w:r>
    </w:p>
    <w:p w:rsidR="007C1889" w:rsidRDefault="007C1889" w:rsidP="007C1889">
      <w:pPr>
        <w:pStyle w:val="Odstavecseseznamem"/>
        <w:rPr>
          <w:rFonts w:cstheme="minorHAnsi"/>
          <w:color w:val="404040" w:themeColor="text1" w:themeTint="BF"/>
        </w:rPr>
      </w:pPr>
    </w:p>
    <w:p w:rsidR="007C1889" w:rsidRDefault="007C1889" w:rsidP="007C1889">
      <w:pPr>
        <w:pStyle w:val="Odstavecseseznamem"/>
        <w:numPr>
          <w:ilvl w:val="0"/>
          <w:numId w:val="1"/>
        </w:numPr>
        <w:spacing w:line="240" w:lineRule="auto"/>
        <w:rPr>
          <w:rFonts w:cstheme="minorHAnsi"/>
          <w:color w:val="404040" w:themeColor="text1" w:themeTint="BF"/>
        </w:rPr>
      </w:pPr>
      <w:r>
        <w:rPr>
          <w:rFonts w:cstheme="minorHAnsi"/>
          <w:color w:val="404040" w:themeColor="text1" w:themeTint="BF"/>
        </w:rPr>
        <w:t>Správce nemá v úmyslu předat osobní údaje Subjektu údajů do třetí země, mezinárodní organizaci nebo jiným, než výše uvedeným třetím osobám.</w:t>
      </w:r>
    </w:p>
    <w:p w:rsidR="007C1889" w:rsidRDefault="007C1889" w:rsidP="007C1889">
      <w:pPr>
        <w:pStyle w:val="Odstavecseseznamem"/>
        <w:rPr>
          <w:rFonts w:cstheme="minorHAnsi"/>
          <w:color w:val="404040" w:themeColor="text1" w:themeTint="BF"/>
        </w:rPr>
      </w:pPr>
    </w:p>
    <w:p w:rsidR="007C1889" w:rsidRDefault="007C1889" w:rsidP="007C1889">
      <w:pPr>
        <w:pStyle w:val="Odstavecseseznamem"/>
        <w:numPr>
          <w:ilvl w:val="0"/>
          <w:numId w:val="1"/>
        </w:numPr>
        <w:spacing w:line="240" w:lineRule="auto"/>
        <w:rPr>
          <w:rFonts w:cstheme="minorHAnsi"/>
          <w:color w:val="404040" w:themeColor="text1" w:themeTint="BF"/>
        </w:rPr>
      </w:pPr>
      <w:r>
        <w:rPr>
          <w:rFonts w:cstheme="minorHAnsi"/>
          <w:color w:val="404040" w:themeColor="text1" w:themeTint="BF"/>
        </w:rPr>
        <w:t>Subjekt údajů má právo kdykoliv odvolat svůj souhlas se zpracováním osobních údajů, právo požadovat od Správce přístup ke svým osobním údajům, jejich opravu nebo výmaz, popřípadě omezení zpracování, a vznést námitku proti zpracování, má právo na přenositelnost těchto údajů k jinému správci, jakož i právo podat stížnost u Úřadu pro ochranu osobních údajů, má-li za to, že Správce při zpracování osobních údajů postupuje v rozporu s Nařízením na ochranu osobních údajů.</w:t>
      </w:r>
    </w:p>
    <w:p w:rsidR="007C1889" w:rsidRDefault="007C1889" w:rsidP="007C1889">
      <w:pPr>
        <w:pStyle w:val="Odstavecseseznamem"/>
        <w:rPr>
          <w:rFonts w:cstheme="minorHAnsi"/>
          <w:color w:val="404040" w:themeColor="text1" w:themeTint="BF"/>
        </w:rPr>
      </w:pPr>
    </w:p>
    <w:p w:rsidR="007C1889" w:rsidRDefault="007C1889" w:rsidP="007C1889">
      <w:pPr>
        <w:spacing w:line="240" w:lineRule="auto"/>
        <w:rPr>
          <w:rFonts w:cstheme="minorHAnsi"/>
          <w:b/>
          <w:color w:val="404040" w:themeColor="text1" w:themeTint="BF"/>
        </w:rPr>
      </w:pPr>
      <w:r>
        <w:rPr>
          <w:rFonts w:cstheme="minorHAnsi"/>
          <w:b/>
          <w:color w:val="404040" w:themeColor="text1" w:themeTint="BF"/>
        </w:rPr>
        <w:t>Subjekt údajů prohlašuje, že byl Správcem řádně poučen o zpracování a ochraně osobních údajů*, že výše uvedené osobní údaje jsou přesné a pravdivé a jsou Správci poskytovány dobrovolně.</w:t>
      </w:r>
    </w:p>
    <w:p w:rsidR="007C1889" w:rsidRDefault="007C1889" w:rsidP="007C1889">
      <w:pPr>
        <w:spacing w:line="240" w:lineRule="auto"/>
        <w:jc w:val="both"/>
        <w:rPr>
          <w:rFonts w:cstheme="minorHAnsi"/>
          <w:b/>
          <w:color w:val="404040" w:themeColor="text1" w:themeTint="BF"/>
        </w:rPr>
      </w:pPr>
    </w:p>
    <w:p w:rsidR="007C1889" w:rsidRDefault="007C1889" w:rsidP="007C1889">
      <w:pPr>
        <w:spacing w:line="240" w:lineRule="auto"/>
        <w:jc w:val="both"/>
        <w:rPr>
          <w:rFonts w:cstheme="minorHAnsi"/>
          <w:b/>
          <w:color w:val="404040" w:themeColor="text1" w:themeTint="BF"/>
        </w:rPr>
      </w:pPr>
      <w:r>
        <w:rPr>
          <w:rFonts w:cstheme="minorHAnsi"/>
          <w:b/>
          <w:color w:val="404040" w:themeColor="text1" w:themeTint="BF"/>
        </w:rPr>
        <w:t xml:space="preserve">V Prostějově  dne:  </w:t>
      </w:r>
    </w:p>
    <w:p w:rsidR="007C1889" w:rsidRDefault="007C1889" w:rsidP="007C1889">
      <w:pPr>
        <w:spacing w:line="240" w:lineRule="auto"/>
        <w:jc w:val="both"/>
        <w:rPr>
          <w:rFonts w:cstheme="minorHAnsi"/>
          <w:b/>
          <w:color w:val="404040" w:themeColor="text1" w:themeTint="BF"/>
        </w:rPr>
      </w:pPr>
    </w:p>
    <w:p w:rsidR="007C1889" w:rsidRDefault="007C1889" w:rsidP="007C1889">
      <w:pPr>
        <w:spacing w:line="240" w:lineRule="auto"/>
        <w:jc w:val="both"/>
        <w:rPr>
          <w:rFonts w:cstheme="minorHAnsi"/>
          <w:b/>
          <w:color w:val="404040" w:themeColor="text1" w:themeTint="BF"/>
        </w:rPr>
      </w:pPr>
    </w:p>
    <w:p w:rsidR="007C1889" w:rsidRDefault="007C1889" w:rsidP="007C1889">
      <w:pPr>
        <w:spacing w:line="240" w:lineRule="auto"/>
        <w:jc w:val="center"/>
        <w:rPr>
          <w:rFonts w:cstheme="minorHAnsi"/>
          <w:b/>
          <w:color w:val="404040" w:themeColor="text1" w:themeTint="BF"/>
        </w:rPr>
      </w:pPr>
      <w:r>
        <w:rPr>
          <w:rFonts w:cstheme="minorHAnsi"/>
          <w:b/>
          <w:color w:val="404040" w:themeColor="text1" w:themeTint="BF"/>
        </w:rPr>
        <w:t>------------------------------------------------------------</w:t>
      </w:r>
    </w:p>
    <w:p w:rsidR="007C1889" w:rsidRDefault="007C1889" w:rsidP="007C1889">
      <w:pPr>
        <w:spacing w:line="240" w:lineRule="auto"/>
        <w:jc w:val="center"/>
        <w:rPr>
          <w:rFonts w:cstheme="minorHAnsi"/>
          <w:color w:val="404040" w:themeColor="text1" w:themeTint="BF"/>
        </w:rPr>
      </w:pPr>
      <w:r>
        <w:rPr>
          <w:rFonts w:cstheme="minorHAnsi"/>
          <w:color w:val="404040" w:themeColor="text1" w:themeTint="BF"/>
        </w:rPr>
        <w:t>podpis subjektu údajů</w:t>
      </w:r>
    </w:p>
    <w:p w:rsidR="007C1889" w:rsidRDefault="007C1889" w:rsidP="00741E6F">
      <w:pPr>
        <w:rPr>
          <w:b/>
          <w:sz w:val="28"/>
          <w:szCs w:val="28"/>
        </w:rPr>
      </w:pPr>
    </w:p>
    <w:p w:rsidR="007C1889" w:rsidRDefault="007C1889" w:rsidP="00741E6F">
      <w:pPr>
        <w:rPr>
          <w:b/>
          <w:sz w:val="28"/>
          <w:szCs w:val="28"/>
        </w:rPr>
      </w:pPr>
    </w:p>
    <w:p w:rsidR="007C1889" w:rsidRDefault="007C1889" w:rsidP="00741E6F">
      <w:pPr>
        <w:rPr>
          <w:b/>
          <w:sz w:val="28"/>
          <w:szCs w:val="28"/>
        </w:rPr>
      </w:pPr>
    </w:p>
    <w:p w:rsidR="007C1889" w:rsidRDefault="007C1889" w:rsidP="00741E6F">
      <w:pPr>
        <w:rPr>
          <w:b/>
          <w:sz w:val="28"/>
          <w:szCs w:val="28"/>
        </w:rPr>
      </w:pPr>
    </w:p>
    <w:p w:rsidR="007C1889" w:rsidRDefault="007C1889" w:rsidP="00741E6F">
      <w:pPr>
        <w:rPr>
          <w:b/>
          <w:sz w:val="28"/>
          <w:szCs w:val="28"/>
        </w:rPr>
      </w:pPr>
    </w:p>
    <w:p w:rsidR="007C1889" w:rsidRDefault="007C1889" w:rsidP="00741E6F">
      <w:pPr>
        <w:rPr>
          <w:b/>
          <w:sz w:val="28"/>
          <w:szCs w:val="28"/>
        </w:rPr>
      </w:pPr>
    </w:p>
    <w:p w:rsidR="007C1889" w:rsidRDefault="007C1889" w:rsidP="00741E6F">
      <w:pPr>
        <w:rPr>
          <w:b/>
          <w:sz w:val="28"/>
          <w:szCs w:val="28"/>
        </w:rPr>
      </w:pPr>
    </w:p>
    <w:p w:rsidR="007C1889" w:rsidRDefault="007C1889" w:rsidP="00741E6F">
      <w:pPr>
        <w:rPr>
          <w:b/>
          <w:sz w:val="28"/>
          <w:szCs w:val="28"/>
        </w:rPr>
      </w:pPr>
    </w:p>
    <w:p w:rsidR="007C1889" w:rsidRDefault="007C1889" w:rsidP="00741E6F">
      <w:pPr>
        <w:rPr>
          <w:b/>
          <w:sz w:val="28"/>
          <w:szCs w:val="28"/>
        </w:rPr>
      </w:pPr>
    </w:p>
    <w:p w:rsidR="007C1889" w:rsidRDefault="007C1889" w:rsidP="00741E6F">
      <w:pPr>
        <w:rPr>
          <w:b/>
          <w:sz w:val="28"/>
          <w:szCs w:val="28"/>
        </w:rPr>
      </w:pPr>
    </w:p>
    <w:p w:rsidR="007C1889" w:rsidRPr="0038104D" w:rsidRDefault="007C1889" w:rsidP="00741E6F">
      <w:pPr>
        <w:rPr>
          <w:b/>
        </w:rPr>
      </w:pPr>
    </w:p>
    <w:sectPr w:rsidR="007C1889" w:rsidRPr="0038104D" w:rsidSect="00741E6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595CED"/>
    <w:multiLevelType w:val="hybridMultilevel"/>
    <w:tmpl w:val="F39C3DB8"/>
    <w:lvl w:ilvl="0" w:tplc="CC987E1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E6F"/>
    <w:rsid w:val="00135936"/>
    <w:rsid w:val="002904AC"/>
    <w:rsid w:val="0038104D"/>
    <w:rsid w:val="00513B74"/>
    <w:rsid w:val="00741E6F"/>
    <w:rsid w:val="007C1889"/>
    <w:rsid w:val="007F7805"/>
    <w:rsid w:val="00A11066"/>
    <w:rsid w:val="00A51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741E6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1E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1E6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C1889"/>
    <w:pPr>
      <w:ind w:left="720"/>
      <w:contextualSpacing/>
    </w:pPr>
    <w:rPr>
      <w:rFonts w:eastAsiaTheme="minorEastAsia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741E6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1E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1E6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C1889"/>
    <w:pPr>
      <w:ind w:left="720"/>
      <w:contextualSpacing/>
    </w:pPr>
    <w:rPr>
      <w:rFonts w:eastAsiaTheme="minorEastAsia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866</Words>
  <Characters>5114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OMSPV</dc:creator>
  <cp:lastModifiedBy>Břeťa</cp:lastModifiedBy>
  <cp:revision>2</cp:revision>
  <dcterms:created xsi:type="dcterms:W3CDTF">2020-09-26T08:42:00Z</dcterms:created>
  <dcterms:modified xsi:type="dcterms:W3CDTF">2020-09-26T08:42:00Z</dcterms:modified>
</cp:coreProperties>
</file>